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D8" w:rsidRDefault="002D0EAF">
      <w:pPr>
        <w:spacing w:line="960" w:lineRule="exact"/>
        <w:jc w:val="distribute"/>
        <w:rPr>
          <w:rFonts w:ascii="宋体" w:hAnsi="宋体" w:cs="宋体"/>
          <w:b/>
          <w:sz w:val="52"/>
          <w:szCs w:val="52"/>
        </w:rPr>
      </w:pPr>
      <w:r>
        <w:rPr>
          <w:rFonts w:ascii="宋体" w:hAnsi="宋体" w:cs="宋体" w:hint="eastAsia"/>
          <w:b/>
          <w:sz w:val="52"/>
          <w:szCs w:val="52"/>
        </w:rPr>
        <w:t xml:space="preserve"> 如东县中医院</w:t>
      </w:r>
    </w:p>
    <w:p w:rsidR="00B173D8" w:rsidRDefault="00B173D8">
      <w:pPr>
        <w:spacing w:line="840" w:lineRule="exact"/>
        <w:jc w:val="center"/>
        <w:rPr>
          <w:rFonts w:ascii="宋体" w:hAnsi="宋体" w:cs="宋体"/>
          <w:b/>
          <w:sz w:val="52"/>
        </w:rPr>
      </w:pPr>
    </w:p>
    <w:p w:rsidR="00B173D8" w:rsidRDefault="002D0EAF">
      <w:pPr>
        <w:spacing w:line="1400" w:lineRule="exact"/>
        <w:jc w:val="center"/>
        <w:rPr>
          <w:rFonts w:ascii="宋体" w:hAnsi="宋体" w:cs="宋体"/>
          <w:b/>
          <w:sz w:val="52"/>
        </w:rPr>
      </w:pPr>
      <w:r>
        <w:rPr>
          <w:rFonts w:ascii="宋体" w:hAnsi="宋体" w:cs="宋体" w:hint="eastAsia"/>
          <w:b/>
          <w:sz w:val="52"/>
        </w:rPr>
        <w:t>采</w:t>
      </w:r>
    </w:p>
    <w:p w:rsidR="00B173D8" w:rsidRDefault="002D0EAF">
      <w:pPr>
        <w:spacing w:line="1400" w:lineRule="exact"/>
        <w:jc w:val="center"/>
        <w:rPr>
          <w:rFonts w:ascii="宋体" w:hAnsi="宋体" w:cs="宋体"/>
          <w:b/>
          <w:sz w:val="52"/>
        </w:rPr>
      </w:pPr>
      <w:r>
        <w:rPr>
          <w:rFonts w:ascii="宋体" w:hAnsi="宋体" w:cs="宋体" w:hint="eastAsia"/>
          <w:b/>
          <w:sz w:val="52"/>
        </w:rPr>
        <w:t>购</w:t>
      </w:r>
    </w:p>
    <w:p w:rsidR="00B173D8" w:rsidRDefault="002D0EAF">
      <w:pPr>
        <w:spacing w:line="1400" w:lineRule="exact"/>
        <w:jc w:val="center"/>
        <w:rPr>
          <w:rFonts w:ascii="宋体" w:hAnsi="宋体" w:cs="宋体"/>
          <w:b/>
          <w:sz w:val="52"/>
        </w:rPr>
      </w:pPr>
      <w:r>
        <w:rPr>
          <w:rFonts w:ascii="宋体" w:hAnsi="宋体" w:cs="宋体" w:hint="eastAsia"/>
          <w:b/>
          <w:sz w:val="52"/>
        </w:rPr>
        <w:t>文</w:t>
      </w:r>
    </w:p>
    <w:p w:rsidR="00B173D8" w:rsidRDefault="002D0EAF">
      <w:pPr>
        <w:spacing w:line="1400" w:lineRule="exact"/>
        <w:jc w:val="center"/>
        <w:rPr>
          <w:rFonts w:ascii="宋体" w:hAnsi="宋体" w:cs="宋体"/>
          <w:b/>
          <w:sz w:val="52"/>
        </w:rPr>
      </w:pPr>
      <w:r>
        <w:rPr>
          <w:rFonts w:ascii="宋体" w:hAnsi="宋体" w:cs="宋体" w:hint="eastAsia"/>
          <w:b/>
          <w:sz w:val="52"/>
        </w:rPr>
        <w:t>件</w:t>
      </w:r>
    </w:p>
    <w:p w:rsidR="00B173D8" w:rsidRDefault="00B173D8">
      <w:pPr>
        <w:spacing w:line="1400" w:lineRule="exact"/>
        <w:jc w:val="center"/>
        <w:rPr>
          <w:rFonts w:ascii="宋体" w:hAnsi="宋体" w:cs="宋体"/>
          <w:b/>
          <w:sz w:val="52"/>
        </w:rPr>
      </w:pPr>
    </w:p>
    <w:p w:rsidR="00B173D8" w:rsidRDefault="00B173D8">
      <w:pPr>
        <w:spacing w:line="760" w:lineRule="exact"/>
        <w:ind w:firstLineChars="295" w:firstLine="948"/>
        <w:rPr>
          <w:rFonts w:ascii="宋体" w:hAnsi="宋体" w:cs="宋体"/>
          <w:b/>
          <w:sz w:val="32"/>
          <w:szCs w:val="32"/>
        </w:rPr>
      </w:pPr>
    </w:p>
    <w:p w:rsidR="00B173D8" w:rsidRDefault="002D0EAF">
      <w:pPr>
        <w:spacing w:line="640" w:lineRule="exact"/>
        <w:ind w:firstLineChars="400" w:firstLine="1205"/>
        <w:rPr>
          <w:rFonts w:ascii="宋体" w:hAnsi="宋体" w:cs="宋体"/>
          <w:bCs/>
          <w:szCs w:val="21"/>
          <w:u w:val="single"/>
        </w:rPr>
      </w:pPr>
      <w:r>
        <w:rPr>
          <w:rFonts w:ascii="宋体" w:hAnsi="宋体" w:cs="宋体" w:hint="eastAsia"/>
          <w:b/>
          <w:sz w:val="30"/>
          <w:szCs w:val="30"/>
        </w:rPr>
        <w:t>采购项目名称：</w:t>
      </w:r>
      <w:r>
        <w:rPr>
          <w:rFonts w:ascii="宋体" w:hAnsi="宋体" w:cs="宋体" w:hint="eastAsia"/>
          <w:sz w:val="30"/>
          <w:szCs w:val="30"/>
          <w:u w:val="single"/>
        </w:rPr>
        <w:t>如东县中医院</w:t>
      </w:r>
      <w:r w:rsidR="00577623">
        <w:rPr>
          <w:rFonts w:ascii="宋体" w:hAnsi="宋体" w:cs="宋体" w:hint="eastAsia"/>
          <w:sz w:val="30"/>
          <w:szCs w:val="30"/>
          <w:u w:val="single"/>
        </w:rPr>
        <w:t>文献数据库和临床知识库</w:t>
      </w:r>
      <w:r>
        <w:rPr>
          <w:rFonts w:ascii="宋体" w:hAnsi="宋体" w:cs="宋体" w:hint="eastAsia"/>
          <w:sz w:val="30"/>
          <w:szCs w:val="30"/>
          <w:u w:val="single"/>
        </w:rPr>
        <w:t>采购项目</w:t>
      </w:r>
    </w:p>
    <w:p w:rsidR="00B173D8" w:rsidRDefault="002D0EAF">
      <w:pPr>
        <w:spacing w:line="640" w:lineRule="exact"/>
        <w:ind w:firstLineChars="300" w:firstLine="1144"/>
        <w:rPr>
          <w:rFonts w:ascii="宋体" w:hAnsi="宋体" w:cs="宋体"/>
          <w:sz w:val="30"/>
          <w:szCs w:val="30"/>
          <w:u w:val="single"/>
        </w:rPr>
      </w:pPr>
      <w:r>
        <w:rPr>
          <w:rFonts w:ascii="宋体" w:hAnsi="宋体" w:cs="宋体" w:hint="eastAsia"/>
          <w:b/>
          <w:spacing w:val="40"/>
          <w:sz w:val="30"/>
          <w:szCs w:val="30"/>
        </w:rPr>
        <w:t>采购人名</w:t>
      </w:r>
      <w:r>
        <w:rPr>
          <w:rFonts w:ascii="宋体" w:hAnsi="宋体" w:cs="宋体" w:hint="eastAsia"/>
          <w:b/>
          <w:sz w:val="30"/>
          <w:szCs w:val="30"/>
        </w:rPr>
        <w:t>称：</w:t>
      </w:r>
      <w:r>
        <w:rPr>
          <w:rFonts w:ascii="宋体" w:hAnsi="宋体" w:cs="宋体" w:hint="eastAsia"/>
          <w:sz w:val="30"/>
          <w:szCs w:val="30"/>
          <w:u w:val="single"/>
        </w:rPr>
        <w:t xml:space="preserve">        如东县中医院                      </w:t>
      </w:r>
    </w:p>
    <w:p w:rsidR="00B173D8" w:rsidRDefault="002D0EAF">
      <w:pPr>
        <w:spacing w:line="640" w:lineRule="exact"/>
        <w:ind w:leftChars="142" w:left="298" w:firstLineChars="300" w:firstLine="904"/>
        <w:rPr>
          <w:rFonts w:ascii="宋体" w:hAnsi="宋体" w:cs="宋体"/>
          <w:b/>
          <w:sz w:val="30"/>
          <w:szCs w:val="30"/>
          <w:u w:val="single"/>
        </w:rPr>
      </w:pPr>
      <w:r>
        <w:rPr>
          <w:rFonts w:ascii="宋体" w:hAnsi="宋体" w:cs="宋体" w:hint="eastAsia"/>
          <w:b/>
          <w:sz w:val="30"/>
          <w:szCs w:val="30"/>
        </w:rPr>
        <w:t>政府采购方式：</w:t>
      </w:r>
      <w:r>
        <w:rPr>
          <w:rFonts w:ascii="宋体" w:hAnsi="宋体" w:cs="宋体" w:hint="eastAsia"/>
          <w:sz w:val="30"/>
          <w:szCs w:val="30"/>
          <w:u w:val="single"/>
        </w:rPr>
        <w:t xml:space="preserve">        竞争性谈判                        </w:t>
      </w:r>
    </w:p>
    <w:p w:rsidR="00B173D8" w:rsidRDefault="00B173D8">
      <w:pPr>
        <w:spacing w:line="640" w:lineRule="exact"/>
        <w:jc w:val="center"/>
        <w:rPr>
          <w:rFonts w:ascii="宋体" w:hAnsi="宋体" w:cs="宋体"/>
          <w:b/>
          <w:sz w:val="32"/>
          <w:szCs w:val="32"/>
        </w:rPr>
      </w:pPr>
    </w:p>
    <w:p w:rsidR="00B173D8" w:rsidRDefault="00B173D8">
      <w:pPr>
        <w:pStyle w:val="22"/>
        <w:rPr>
          <w:rFonts w:ascii="宋体" w:hAnsi="宋体" w:cs="宋体"/>
        </w:rPr>
      </w:pPr>
    </w:p>
    <w:p w:rsidR="00B173D8" w:rsidRDefault="002D0EAF">
      <w:pPr>
        <w:spacing w:line="640" w:lineRule="exact"/>
        <w:ind w:leftChars="445" w:left="3014" w:hangingChars="650" w:hanging="2080"/>
        <w:jc w:val="center"/>
        <w:rPr>
          <w:rFonts w:ascii="宋体" w:hAnsi="宋体" w:cs="宋体"/>
          <w:sz w:val="32"/>
          <w:szCs w:val="32"/>
        </w:rPr>
        <w:sectPr w:rsidR="00B173D8">
          <w:footerReference w:type="even" r:id="rId9"/>
          <w:footerReference w:type="default" r:id="rId10"/>
          <w:footerReference w:type="first" r:id="rId11"/>
          <w:pgSz w:w="11907" w:h="16840"/>
          <w:pgMar w:top="1134" w:right="992" w:bottom="1531" w:left="993" w:header="851" w:footer="992" w:gutter="0"/>
          <w:pgNumType w:start="1"/>
          <w:cols w:space="720"/>
          <w:titlePg/>
          <w:docGrid w:type="lines" w:linePitch="312"/>
        </w:sectPr>
      </w:pPr>
      <w:r>
        <w:rPr>
          <w:rFonts w:ascii="宋体" w:hAnsi="宋体" w:cs="宋体" w:hint="eastAsia"/>
          <w:sz w:val="32"/>
          <w:szCs w:val="32"/>
        </w:rPr>
        <w:t>二0二四年</w:t>
      </w:r>
    </w:p>
    <w:p w:rsidR="00B173D8" w:rsidRDefault="00B173D8">
      <w:pPr>
        <w:spacing w:line="540" w:lineRule="exact"/>
        <w:jc w:val="center"/>
        <w:rPr>
          <w:rFonts w:ascii="宋体" w:hAnsi="宋体" w:cs="宋体"/>
          <w:b/>
          <w:bCs/>
          <w:sz w:val="36"/>
          <w:szCs w:val="36"/>
        </w:rPr>
      </w:pPr>
    </w:p>
    <w:p w:rsidR="00B173D8" w:rsidRDefault="00B173D8">
      <w:pPr>
        <w:spacing w:line="540" w:lineRule="exact"/>
        <w:jc w:val="center"/>
        <w:rPr>
          <w:rFonts w:ascii="宋体" w:hAnsi="宋体" w:cs="宋体"/>
          <w:b/>
          <w:bCs/>
          <w:sz w:val="36"/>
          <w:szCs w:val="36"/>
        </w:rPr>
      </w:pPr>
    </w:p>
    <w:p w:rsidR="00B173D8" w:rsidRDefault="002D0EAF">
      <w:pPr>
        <w:spacing w:line="540" w:lineRule="exact"/>
        <w:jc w:val="center"/>
        <w:rPr>
          <w:rFonts w:ascii="宋体" w:hAnsi="宋体" w:cs="宋体"/>
          <w:b/>
          <w:bCs/>
          <w:sz w:val="36"/>
          <w:szCs w:val="36"/>
        </w:rPr>
      </w:pPr>
      <w:r>
        <w:rPr>
          <w:rFonts w:ascii="宋体" w:hAnsi="宋体" w:cs="宋体" w:hint="eastAsia"/>
          <w:b/>
          <w:bCs/>
          <w:sz w:val="36"/>
          <w:szCs w:val="36"/>
        </w:rPr>
        <w:t>采 购 文 件 目 录</w:t>
      </w:r>
    </w:p>
    <w:p w:rsidR="00B173D8" w:rsidRDefault="00B173D8">
      <w:pPr>
        <w:spacing w:line="540" w:lineRule="exact"/>
        <w:jc w:val="center"/>
        <w:rPr>
          <w:rFonts w:ascii="宋体" w:hAnsi="宋体" w:cs="宋体"/>
          <w:b/>
          <w:bCs/>
          <w:sz w:val="36"/>
          <w:szCs w:val="36"/>
        </w:rPr>
      </w:pPr>
    </w:p>
    <w:p w:rsidR="00B173D8" w:rsidRDefault="00D62031">
      <w:pPr>
        <w:tabs>
          <w:tab w:val="right" w:leader="dot" w:pos="9922"/>
        </w:tabs>
        <w:spacing w:line="480" w:lineRule="auto"/>
        <w:rPr>
          <w:rFonts w:ascii="宋体" w:hAnsi="宋体" w:cs="宋体"/>
          <w:sz w:val="28"/>
          <w:szCs w:val="28"/>
        </w:rPr>
      </w:pPr>
      <w:r>
        <w:rPr>
          <w:rFonts w:ascii="宋体" w:hAnsi="宋体" w:cs="宋体" w:hint="eastAsia"/>
          <w:sz w:val="28"/>
          <w:szCs w:val="28"/>
        </w:rPr>
        <w:fldChar w:fldCharType="begin"/>
      </w:r>
      <w:r w:rsidR="002D0EAF">
        <w:rPr>
          <w:rFonts w:ascii="宋体" w:hAnsi="宋体" w:cs="宋体" w:hint="eastAsia"/>
          <w:sz w:val="28"/>
          <w:szCs w:val="28"/>
        </w:rPr>
        <w:instrText xml:space="preserve">TOC \o "1-3" \h \u </w:instrText>
      </w:r>
      <w:r>
        <w:rPr>
          <w:rFonts w:ascii="宋体" w:hAnsi="宋体" w:cs="宋体" w:hint="eastAsia"/>
          <w:sz w:val="28"/>
          <w:szCs w:val="28"/>
        </w:rPr>
        <w:fldChar w:fldCharType="separate"/>
      </w:r>
      <w:r w:rsidR="002D0EAF">
        <w:rPr>
          <w:rFonts w:ascii="宋体" w:hAnsi="宋体" w:cs="宋体" w:hint="eastAsia"/>
          <w:sz w:val="28"/>
          <w:szCs w:val="28"/>
        </w:rPr>
        <w:t>第一章 竞争性谈判采购公吿………………………………………3</w:t>
      </w:r>
    </w:p>
    <w:p w:rsidR="00B173D8" w:rsidRDefault="002D0EAF">
      <w:pPr>
        <w:tabs>
          <w:tab w:val="right" w:leader="dot" w:pos="9922"/>
        </w:tabs>
        <w:spacing w:line="480" w:lineRule="auto"/>
        <w:rPr>
          <w:rFonts w:ascii="宋体" w:hAnsi="宋体" w:cs="宋体"/>
          <w:sz w:val="28"/>
          <w:szCs w:val="28"/>
        </w:rPr>
      </w:pPr>
      <w:r>
        <w:rPr>
          <w:rFonts w:ascii="宋体" w:hAnsi="宋体" w:cs="宋体" w:hint="eastAsia"/>
          <w:sz w:val="28"/>
          <w:szCs w:val="28"/>
        </w:rPr>
        <w:t>第二章 采购项目要求………………………………………………5</w:t>
      </w:r>
    </w:p>
    <w:p w:rsidR="00B173D8" w:rsidRDefault="002D0EAF">
      <w:pPr>
        <w:tabs>
          <w:tab w:val="right" w:leader="dot" w:pos="9922"/>
        </w:tabs>
        <w:spacing w:line="480" w:lineRule="auto"/>
        <w:rPr>
          <w:rFonts w:ascii="宋体" w:hAnsi="宋体" w:cs="宋体"/>
          <w:sz w:val="28"/>
          <w:szCs w:val="28"/>
        </w:rPr>
      </w:pPr>
      <w:r>
        <w:rPr>
          <w:rFonts w:ascii="宋体" w:hAnsi="宋体" w:cs="宋体" w:hint="eastAsia"/>
          <w:sz w:val="28"/>
          <w:szCs w:val="28"/>
        </w:rPr>
        <w:t>第三章 投标须知……………………………………………………8</w:t>
      </w:r>
    </w:p>
    <w:p w:rsidR="00B173D8" w:rsidRDefault="002D0EAF">
      <w:pPr>
        <w:tabs>
          <w:tab w:val="right" w:leader="dot" w:pos="9922"/>
        </w:tabs>
        <w:spacing w:line="480" w:lineRule="auto"/>
        <w:rPr>
          <w:rFonts w:ascii="宋体" w:hAnsi="宋体" w:cs="宋体"/>
          <w:sz w:val="28"/>
          <w:szCs w:val="28"/>
        </w:rPr>
      </w:pPr>
      <w:r>
        <w:rPr>
          <w:rFonts w:ascii="宋体" w:hAnsi="宋体" w:cs="宋体" w:hint="eastAsia"/>
          <w:sz w:val="28"/>
          <w:szCs w:val="28"/>
        </w:rPr>
        <w:t>第四章 投标报价文件格式 ………………………………………13</w:t>
      </w:r>
    </w:p>
    <w:p w:rsidR="00B173D8" w:rsidRDefault="002D0EAF">
      <w:pPr>
        <w:pStyle w:val="22"/>
        <w:ind w:leftChars="0" w:left="0"/>
        <w:rPr>
          <w:rFonts w:ascii="宋体" w:hAnsi="宋体" w:cs="宋体"/>
        </w:rPr>
      </w:pPr>
      <w:r>
        <w:rPr>
          <w:rFonts w:ascii="宋体" w:hAnsi="宋体" w:cs="宋体" w:hint="eastAsia"/>
          <w:sz w:val="28"/>
          <w:szCs w:val="28"/>
        </w:rPr>
        <w:t>第五章  供需合同模板……………………………………………29</w:t>
      </w:r>
    </w:p>
    <w:p w:rsidR="00B173D8" w:rsidRDefault="00D62031">
      <w:pPr>
        <w:spacing w:line="360" w:lineRule="auto"/>
        <w:rPr>
          <w:rFonts w:ascii="宋体" w:hAnsi="宋体" w:cs="宋体"/>
          <w:sz w:val="28"/>
          <w:szCs w:val="28"/>
        </w:rPr>
      </w:pPr>
      <w:r>
        <w:rPr>
          <w:rFonts w:ascii="宋体" w:hAnsi="宋体" w:cs="宋体" w:hint="eastAsia"/>
          <w:sz w:val="28"/>
          <w:szCs w:val="28"/>
        </w:rPr>
        <w:fldChar w:fldCharType="end"/>
      </w: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B173D8">
      <w:pPr>
        <w:rPr>
          <w:rFonts w:ascii="宋体" w:hAnsi="宋体" w:cs="宋体"/>
          <w:sz w:val="28"/>
          <w:szCs w:val="28"/>
        </w:rPr>
      </w:pPr>
    </w:p>
    <w:p w:rsidR="00B173D8" w:rsidRDefault="002D0EAF">
      <w:pPr>
        <w:numPr>
          <w:ilvl w:val="0"/>
          <w:numId w:val="1"/>
        </w:numPr>
        <w:jc w:val="center"/>
        <w:outlineLvl w:val="0"/>
        <w:rPr>
          <w:rFonts w:ascii="宋体" w:hAnsi="宋体" w:cs="宋体"/>
          <w:b/>
          <w:bCs/>
          <w:sz w:val="32"/>
          <w:szCs w:val="32"/>
        </w:rPr>
      </w:pPr>
      <w:r>
        <w:rPr>
          <w:rFonts w:ascii="宋体" w:hAnsi="宋体" w:cs="宋体" w:hint="eastAsia"/>
          <w:b/>
          <w:bCs/>
          <w:sz w:val="32"/>
          <w:szCs w:val="32"/>
        </w:rPr>
        <w:lastRenderedPageBreak/>
        <w:t>竞争性谈判</w:t>
      </w:r>
      <w:r>
        <w:rPr>
          <w:rFonts w:ascii="宋体" w:hAnsi="宋体" w:cs="宋体" w:hint="eastAsia"/>
          <w:b/>
          <w:bCs/>
          <w:sz w:val="30"/>
          <w:szCs w:val="30"/>
        </w:rPr>
        <w:t>采购公告</w:t>
      </w:r>
    </w:p>
    <w:p w:rsidR="00B173D8" w:rsidRDefault="002D0EAF">
      <w:pPr>
        <w:spacing w:line="360" w:lineRule="auto"/>
        <w:jc w:val="left"/>
        <w:outlineLvl w:val="1"/>
        <w:rPr>
          <w:rFonts w:ascii="宋体" w:hAnsi="宋体" w:cs="宋体"/>
          <w:sz w:val="24"/>
          <w:szCs w:val="24"/>
        </w:rPr>
      </w:pPr>
      <w:r>
        <w:rPr>
          <w:rFonts w:ascii="宋体" w:hAnsi="宋体" w:cs="宋体" w:hint="eastAsia"/>
          <w:sz w:val="24"/>
          <w:szCs w:val="24"/>
        </w:rPr>
        <w:t>有关供应商：</w:t>
      </w:r>
    </w:p>
    <w:p w:rsidR="00B173D8" w:rsidRDefault="002D0EAF">
      <w:pPr>
        <w:spacing w:line="360" w:lineRule="auto"/>
        <w:jc w:val="left"/>
        <w:outlineLvl w:val="1"/>
        <w:rPr>
          <w:rFonts w:ascii="宋体" w:hAnsi="宋体" w:cs="宋体"/>
          <w:sz w:val="24"/>
          <w:szCs w:val="24"/>
        </w:rPr>
      </w:pPr>
      <w:r>
        <w:rPr>
          <w:rFonts w:ascii="宋体" w:hAnsi="宋体" w:cs="宋体" w:hint="eastAsia"/>
          <w:sz w:val="24"/>
          <w:szCs w:val="24"/>
        </w:rPr>
        <w:t xml:space="preserve">　　如东县中医院决定就其如东县中医院</w:t>
      </w:r>
      <w:r w:rsidR="00577623">
        <w:rPr>
          <w:rFonts w:ascii="宋体" w:hAnsi="宋体" w:cs="宋体" w:hint="eastAsia"/>
          <w:sz w:val="24"/>
          <w:szCs w:val="24"/>
        </w:rPr>
        <w:t>文献数据库和临床知识库</w:t>
      </w:r>
      <w:r>
        <w:rPr>
          <w:rFonts w:ascii="宋体" w:hAnsi="宋体" w:cs="宋体" w:hint="eastAsia"/>
          <w:sz w:val="24"/>
          <w:szCs w:val="24"/>
        </w:rPr>
        <w:t>采购项目进行竞争性谈判采购，现欢迎符合相关条件的合格供应商投标。</w:t>
      </w:r>
    </w:p>
    <w:p w:rsidR="00B173D8" w:rsidRDefault="002D0EAF">
      <w:pPr>
        <w:spacing w:line="360" w:lineRule="auto"/>
        <w:jc w:val="left"/>
        <w:outlineLvl w:val="1"/>
        <w:rPr>
          <w:rFonts w:ascii="宋体" w:hAnsi="宋体" w:cs="宋体"/>
          <w:b/>
          <w:sz w:val="24"/>
          <w:szCs w:val="24"/>
        </w:rPr>
      </w:pPr>
      <w:r>
        <w:rPr>
          <w:rFonts w:ascii="宋体" w:hAnsi="宋体" w:cs="宋体" w:hint="eastAsia"/>
          <w:b/>
          <w:sz w:val="24"/>
          <w:szCs w:val="24"/>
        </w:rPr>
        <w:t>一、项目名称</w:t>
      </w:r>
    </w:p>
    <w:p w:rsidR="00B173D8" w:rsidRDefault="002D0EAF">
      <w:pPr>
        <w:spacing w:line="360" w:lineRule="auto"/>
        <w:ind w:firstLineChars="200" w:firstLine="480"/>
        <w:jc w:val="left"/>
        <w:outlineLvl w:val="1"/>
        <w:rPr>
          <w:rFonts w:ascii="宋体" w:hAnsi="宋体" w:cs="宋体"/>
          <w:sz w:val="24"/>
          <w:szCs w:val="24"/>
        </w:rPr>
      </w:pPr>
      <w:bookmarkStart w:id="0" w:name="_Toc335123852"/>
      <w:r>
        <w:rPr>
          <w:rFonts w:ascii="宋体" w:hAnsi="宋体" w:cs="宋体" w:hint="eastAsia"/>
          <w:sz w:val="24"/>
          <w:szCs w:val="24"/>
        </w:rPr>
        <w:t>1．采购人：如东县中医院。</w:t>
      </w:r>
    </w:p>
    <w:p w:rsidR="00B173D8" w:rsidRDefault="002D0EAF">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2．项目名称：如东县中医院</w:t>
      </w:r>
      <w:r w:rsidR="00577623">
        <w:rPr>
          <w:rFonts w:ascii="宋体" w:hAnsi="宋体" w:cs="宋体" w:hint="eastAsia"/>
          <w:sz w:val="24"/>
          <w:szCs w:val="24"/>
        </w:rPr>
        <w:t>文献数据库和临床知识库</w:t>
      </w:r>
      <w:r>
        <w:rPr>
          <w:rFonts w:ascii="宋体" w:hAnsi="宋体" w:cs="宋体" w:hint="eastAsia"/>
          <w:sz w:val="24"/>
          <w:szCs w:val="24"/>
        </w:rPr>
        <w:t>采购项目。</w:t>
      </w:r>
    </w:p>
    <w:p w:rsidR="00B173D8" w:rsidRDefault="002D0EAF">
      <w:pPr>
        <w:spacing w:line="360" w:lineRule="auto"/>
        <w:jc w:val="left"/>
        <w:outlineLvl w:val="1"/>
        <w:rPr>
          <w:rFonts w:ascii="宋体" w:hAnsi="宋体" w:cs="宋体"/>
          <w:b/>
          <w:bCs/>
          <w:sz w:val="24"/>
          <w:szCs w:val="24"/>
        </w:rPr>
      </w:pPr>
      <w:r>
        <w:rPr>
          <w:rFonts w:ascii="宋体" w:hAnsi="宋体" w:cs="宋体" w:hint="eastAsia"/>
          <w:b/>
          <w:bCs/>
          <w:sz w:val="24"/>
          <w:szCs w:val="24"/>
        </w:rPr>
        <w:t xml:space="preserve">　　3．采购预算：</w:t>
      </w:r>
      <w:r w:rsidR="00577623">
        <w:rPr>
          <w:rFonts w:ascii="宋体" w:hAnsi="宋体" w:cs="宋体" w:hint="eastAsia"/>
          <w:b/>
          <w:bCs/>
          <w:sz w:val="24"/>
          <w:szCs w:val="24"/>
        </w:rPr>
        <w:t>3.7万元</w:t>
      </w:r>
      <w:r>
        <w:rPr>
          <w:rFonts w:ascii="宋体" w:hAnsi="宋体" w:cs="宋体" w:hint="eastAsia"/>
          <w:b/>
          <w:bCs/>
          <w:sz w:val="24"/>
          <w:szCs w:val="24"/>
        </w:rPr>
        <w:t>。</w:t>
      </w:r>
    </w:p>
    <w:p w:rsidR="00B173D8" w:rsidRDefault="002D0EAF">
      <w:pPr>
        <w:spacing w:line="360" w:lineRule="auto"/>
        <w:rPr>
          <w:rFonts w:ascii="宋体" w:hAnsi="宋体" w:cs="宋体"/>
          <w:b/>
          <w:sz w:val="24"/>
          <w:szCs w:val="24"/>
        </w:rPr>
      </w:pPr>
      <w:r>
        <w:rPr>
          <w:rFonts w:ascii="宋体" w:hAnsi="宋体" w:cs="宋体" w:hint="eastAsia"/>
          <w:b/>
          <w:sz w:val="24"/>
          <w:szCs w:val="24"/>
        </w:rPr>
        <w:t>二、</w:t>
      </w:r>
      <w:bookmarkStart w:id="1" w:name="_Toc335123853"/>
      <w:bookmarkEnd w:id="0"/>
      <w:r>
        <w:rPr>
          <w:rFonts w:ascii="宋体" w:hAnsi="宋体" w:cs="宋体" w:hint="eastAsia"/>
          <w:b/>
          <w:sz w:val="24"/>
          <w:szCs w:val="24"/>
        </w:rPr>
        <w:t>采购方式：竞争性谈判。</w:t>
      </w:r>
    </w:p>
    <w:p w:rsidR="00B173D8" w:rsidRDefault="002D0EAF">
      <w:pPr>
        <w:spacing w:line="360" w:lineRule="auto"/>
        <w:rPr>
          <w:rFonts w:ascii="宋体" w:hAnsi="宋体" w:cs="宋体"/>
          <w:b/>
          <w:sz w:val="24"/>
          <w:szCs w:val="24"/>
        </w:rPr>
      </w:pPr>
      <w:r>
        <w:rPr>
          <w:rFonts w:ascii="宋体" w:hAnsi="宋体" w:cs="宋体" w:hint="eastAsia"/>
          <w:b/>
          <w:sz w:val="24"/>
          <w:szCs w:val="24"/>
        </w:rPr>
        <w:t xml:space="preserve">三、采购项目内容：具体项目需求说明详见采购文件第二章 “采购项目要求”。 </w:t>
      </w:r>
    </w:p>
    <w:p w:rsidR="00B173D8" w:rsidRDefault="002D0EAF">
      <w:pPr>
        <w:spacing w:line="360" w:lineRule="auto"/>
        <w:jc w:val="left"/>
        <w:outlineLvl w:val="1"/>
        <w:rPr>
          <w:rFonts w:ascii="宋体" w:hAnsi="宋体" w:cs="宋体"/>
        </w:rPr>
      </w:pPr>
      <w:bookmarkStart w:id="2" w:name="_Toc335123854"/>
      <w:bookmarkEnd w:id="1"/>
      <w:r>
        <w:rPr>
          <w:rFonts w:ascii="宋体" w:hAnsi="宋体" w:cs="宋体" w:hint="eastAsia"/>
          <w:b/>
          <w:sz w:val="24"/>
          <w:szCs w:val="24"/>
        </w:rPr>
        <w:t>四、供应商资格要求（同时满足以下各项要求）</w:t>
      </w:r>
    </w:p>
    <w:p w:rsidR="00B173D8" w:rsidRDefault="002D0EAF">
      <w:pPr>
        <w:spacing w:line="360" w:lineRule="auto"/>
        <w:ind w:firstLine="480"/>
        <w:rPr>
          <w:rFonts w:ascii="宋体" w:hAnsi="宋体" w:cs="宋体"/>
          <w:kern w:val="0"/>
          <w:sz w:val="24"/>
          <w:szCs w:val="24"/>
        </w:rPr>
      </w:pPr>
      <w:bookmarkStart w:id="3" w:name="_Toc335123855"/>
      <w:bookmarkStart w:id="4" w:name="_Toc335123856"/>
      <w:bookmarkEnd w:id="2"/>
      <w:r>
        <w:rPr>
          <w:rFonts w:ascii="宋体" w:hAnsi="宋体" w:cs="宋体" w:hint="eastAsia"/>
          <w:kern w:val="0"/>
          <w:sz w:val="24"/>
          <w:szCs w:val="24"/>
        </w:rPr>
        <w:t>1、符合《中华人民共和国政府采购法》第22条规定；</w:t>
      </w:r>
    </w:p>
    <w:p w:rsidR="00B173D8" w:rsidRDefault="002D0EAF">
      <w:pPr>
        <w:spacing w:line="360" w:lineRule="auto"/>
        <w:ind w:firstLine="482"/>
        <w:rPr>
          <w:rFonts w:ascii="宋体" w:hAnsi="宋体" w:cs="宋体"/>
          <w:kern w:val="0"/>
          <w:sz w:val="24"/>
          <w:szCs w:val="24"/>
        </w:rPr>
      </w:pPr>
      <w:r>
        <w:rPr>
          <w:rFonts w:ascii="宋体" w:hAnsi="宋体" w:cs="宋体" w:hint="eastAsia"/>
          <w:kern w:val="0"/>
          <w:sz w:val="24"/>
          <w:szCs w:val="24"/>
        </w:rPr>
        <w:t>2、具有独立承担民事责任的能力；</w:t>
      </w:r>
    </w:p>
    <w:p w:rsidR="00B173D8" w:rsidRDefault="002D0EAF">
      <w:pPr>
        <w:pStyle w:val="a0"/>
        <w:spacing w:line="360" w:lineRule="auto"/>
        <w:rPr>
          <w:rFonts w:ascii="宋体" w:hAnsi="宋体" w:cs="宋体"/>
        </w:rPr>
      </w:pPr>
      <w:r>
        <w:rPr>
          <w:rFonts w:ascii="宋体" w:hAnsi="宋体" w:cs="宋体" w:hint="eastAsia"/>
          <w:kern w:val="0"/>
          <w:sz w:val="24"/>
        </w:rPr>
        <w:t xml:space="preserve">    3、投标供应商必须是所投产品的生产厂商或合法代理商；</w:t>
      </w:r>
    </w:p>
    <w:p w:rsidR="00B173D8" w:rsidRDefault="002D0EAF">
      <w:pPr>
        <w:pStyle w:val="a0"/>
        <w:spacing w:line="360" w:lineRule="auto"/>
        <w:ind w:firstLine="480"/>
        <w:rPr>
          <w:rFonts w:ascii="宋体" w:hAnsi="宋体" w:cs="宋体"/>
          <w:kern w:val="0"/>
          <w:sz w:val="24"/>
        </w:rPr>
      </w:pPr>
      <w:r>
        <w:rPr>
          <w:rFonts w:ascii="宋体" w:hAnsi="宋体" w:cs="宋体" w:hint="eastAsia"/>
          <w:kern w:val="0"/>
          <w:sz w:val="24"/>
        </w:rPr>
        <w:t>4、具有履行合同所必需的设备和专业技术能力的书面声明；</w:t>
      </w:r>
    </w:p>
    <w:p w:rsidR="00B173D8" w:rsidRDefault="002D0EAF">
      <w:pPr>
        <w:spacing w:line="360" w:lineRule="auto"/>
        <w:ind w:firstLine="482"/>
        <w:rPr>
          <w:rFonts w:ascii="宋体" w:hAnsi="宋体" w:cs="宋体"/>
          <w:kern w:val="0"/>
          <w:sz w:val="24"/>
          <w:szCs w:val="24"/>
        </w:rPr>
      </w:pPr>
      <w:r>
        <w:rPr>
          <w:rFonts w:ascii="宋体" w:hAnsi="宋体" w:cs="宋体" w:hint="eastAsia"/>
          <w:kern w:val="0"/>
          <w:sz w:val="24"/>
          <w:szCs w:val="24"/>
        </w:rPr>
        <w:t>5、本项目不接受联合体投标。</w:t>
      </w:r>
    </w:p>
    <w:p w:rsidR="00B173D8" w:rsidRDefault="002D0EAF">
      <w:pPr>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其他资格要求:</w:t>
      </w:r>
    </w:p>
    <w:p w:rsidR="00B173D8" w:rsidRDefault="002D0EAF">
      <w:pPr>
        <w:spacing w:line="360" w:lineRule="auto"/>
        <w:ind w:firstLine="482"/>
        <w:rPr>
          <w:rFonts w:ascii="宋体" w:hAnsi="宋体" w:cs="宋体"/>
        </w:rPr>
      </w:pPr>
      <w:r>
        <w:rPr>
          <w:rFonts w:ascii="宋体" w:hAnsi="宋体" w:cs="宋体" w:hint="eastAsia"/>
          <w:kern w:val="0"/>
          <w:sz w:val="24"/>
          <w:szCs w:val="24"/>
        </w:rPr>
        <w:t>1、未被“信用中国”网站（www.creditchina.gov.cn）列入失信被执行人、重大税收违法案件当事人名单、政府采购严重失信行为记录名单。</w:t>
      </w:r>
    </w:p>
    <w:p w:rsidR="00B173D8" w:rsidRDefault="002D0EAF">
      <w:pPr>
        <w:pStyle w:val="22"/>
        <w:spacing w:after="0"/>
        <w:ind w:leftChars="0" w:left="0" w:firstLineChars="100" w:firstLine="241"/>
        <w:rPr>
          <w:rFonts w:ascii="宋体" w:hAnsi="宋体" w:cs="宋体"/>
          <w:b/>
          <w:sz w:val="24"/>
          <w:szCs w:val="24"/>
        </w:rPr>
      </w:pPr>
      <w:r>
        <w:rPr>
          <w:rFonts w:ascii="宋体" w:hAnsi="宋体" w:cs="宋体" w:hint="eastAsia"/>
          <w:b/>
          <w:sz w:val="24"/>
          <w:szCs w:val="24"/>
        </w:rPr>
        <w:t>五、获取采购文件</w:t>
      </w:r>
    </w:p>
    <w:p w:rsidR="00B173D8" w:rsidRDefault="002D0EAF">
      <w:pPr>
        <w:pStyle w:val="22"/>
        <w:spacing w:after="0"/>
        <w:ind w:firstLineChars="200" w:firstLine="480"/>
        <w:rPr>
          <w:rFonts w:ascii="宋体" w:hAnsi="宋体" w:cs="宋体"/>
          <w:sz w:val="24"/>
          <w:szCs w:val="24"/>
        </w:rPr>
      </w:pPr>
      <w:r>
        <w:rPr>
          <w:rFonts w:ascii="宋体" w:hAnsi="宋体" w:cs="宋体" w:hint="eastAsia"/>
          <w:sz w:val="24"/>
          <w:szCs w:val="24"/>
        </w:rPr>
        <w:t>符合本项目资格要求的供应商必须现场考察确定采购内容并发送供应商报名登记表至rdzyyzbb@163.com(供应商报名登记表见页面下方)领取采购文件。</w:t>
      </w:r>
    </w:p>
    <w:p w:rsidR="00B173D8" w:rsidRDefault="002D0EAF">
      <w:pPr>
        <w:pStyle w:val="22"/>
        <w:spacing w:after="0"/>
        <w:ind w:firstLineChars="200" w:firstLine="480"/>
        <w:rPr>
          <w:rFonts w:ascii="宋体" w:hAnsi="宋体" w:cs="宋体"/>
          <w:sz w:val="24"/>
          <w:szCs w:val="24"/>
        </w:rPr>
      </w:pPr>
      <w:r>
        <w:rPr>
          <w:rFonts w:ascii="宋体" w:hAnsi="宋体" w:cs="宋体" w:hint="eastAsia"/>
          <w:sz w:val="24"/>
          <w:szCs w:val="24"/>
        </w:rPr>
        <w:t>采购文件可以通过电子邮件形式发送，电子采购文件与纸质采购文件具有同等法律效力。</w:t>
      </w:r>
    </w:p>
    <w:p w:rsidR="00B173D8" w:rsidRDefault="002D0EAF">
      <w:pPr>
        <w:pStyle w:val="22"/>
        <w:spacing w:after="0"/>
        <w:ind w:firstLineChars="200" w:firstLine="480"/>
        <w:rPr>
          <w:rFonts w:ascii="宋体" w:hAnsi="宋体" w:cs="宋体"/>
          <w:sz w:val="24"/>
          <w:szCs w:val="24"/>
        </w:rPr>
      </w:pPr>
      <w:r>
        <w:rPr>
          <w:rFonts w:ascii="宋体" w:hAnsi="宋体" w:cs="宋体" w:hint="eastAsia"/>
          <w:sz w:val="24"/>
          <w:szCs w:val="24"/>
        </w:rPr>
        <w:t xml:space="preserve"> 注：投标供应商必须报名领取采购文件后方可参与投标，否则视为无效投标。如供应商未按上述要求去做，其投标文件将被拒绝或作无效投标处理，供应商自行承担由此而产生的风险。　</w:t>
      </w:r>
    </w:p>
    <w:p w:rsidR="00B173D8" w:rsidRDefault="002D0EAF">
      <w:pPr>
        <w:pStyle w:val="aff3"/>
        <w:tabs>
          <w:tab w:val="clear" w:pos="720"/>
        </w:tabs>
        <w:snapToGrid w:val="0"/>
        <w:spacing w:line="360" w:lineRule="auto"/>
        <w:ind w:left="-1" w:firstLineChars="150" w:firstLine="361"/>
        <w:rPr>
          <w:rFonts w:ascii="宋体" w:eastAsia="宋体" w:hAnsi="宋体" w:cs="宋体"/>
          <w:sz w:val="24"/>
          <w:szCs w:val="24"/>
        </w:rPr>
      </w:pPr>
      <w:r>
        <w:rPr>
          <w:rFonts w:ascii="宋体" w:eastAsia="宋体" w:hAnsi="宋体" w:cs="宋体" w:hint="eastAsia"/>
          <w:sz w:val="24"/>
          <w:szCs w:val="24"/>
        </w:rPr>
        <w:t>六、纸质投标响应文件接收信息</w:t>
      </w:r>
      <w:bookmarkEnd w:id="3"/>
    </w:p>
    <w:p w:rsidR="00B173D8" w:rsidRDefault="002D0EAF">
      <w:pPr>
        <w:spacing w:line="360" w:lineRule="auto"/>
        <w:ind w:firstLine="482"/>
        <w:rPr>
          <w:rFonts w:ascii="宋体" w:hAnsi="宋体" w:cs="宋体"/>
          <w:sz w:val="24"/>
          <w:szCs w:val="24"/>
        </w:rPr>
      </w:pPr>
      <w:r>
        <w:rPr>
          <w:rFonts w:ascii="宋体" w:hAnsi="宋体" w:cs="宋体" w:hint="eastAsia"/>
          <w:sz w:val="24"/>
          <w:szCs w:val="24"/>
        </w:rPr>
        <w:t>投标响应文件接收时间:</w:t>
      </w:r>
      <w:r w:rsidR="00577623">
        <w:rPr>
          <w:rFonts w:ascii="宋体" w:hAnsi="宋体" w:cs="宋体" w:hint="eastAsia"/>
          <w:sz w:val="24"/>
          <w:szCs w:val="24"/>
          <w:u w:val="single"/>
        </w:rPr>
        <w:t>另行通知</w:t>
      </w:r>
    </w:p>
    <w:p w:rsidR="00B173D8" w:rsidRDefault="002D0EAF">
      <w:pPr>
        <w:spacing w:line="360" w:lineRule="auto"/>
        <w:ind w:firstLine="482"/>
        <w:rPr>
          <w:rFonts w:ascii="宋体" w:hAnsi="宋体" w:cs="宋体"/>
          <w:sz w:val="24"/>
          <w:szCs w:val="24"/>
        </w:rPr>
      </w:pPr>
      <w:r>
        <w:rPr>
          <w:rFonts w:ascii="宋体" w:hAnsi="宋体" w:cs="宋体" w:hint="eastAsia"/>
          <w:sz w:val="24"/>
          <w:szCs w:val="24"/>
        </w:rPr>
        <w:lastRenderedPageBreak/>
        <w:t>投标响应文件接收截止时间：</w:t>
      </w:r>
      <w:r w:rsidR="00577623">
        <w:rPr>
          <w:rFonts w:ascii="宋体" w:hAnsi="宋体" w:cs="宋体" w:hint="eastAsia"/>
          <w:sz w:val="24"/>
          <w:szCs w:val="24"/>
          <w:u w:val="single"/>
        </w:rPr>
        <w:t>另行通知</w:t>
      </w:r>
      <w:r>
        <w:rPr>
          <w:rFonts w:ascii="宋体" w:hAnsi="宋体" w:cs="宋体" w:hint="eastAsia"/>
          <w:sz w:val="24"/>
          <w:szCs w:val="24"/>
        </w:rPr>
        <w:t>。</w:t>
      </w:r>
    </w:p>
    <w:p w:rsidR="00B173D8" w:rsidRDefault="002D0EAF">
      <w:pPr>
        <w:spacing w:line="360" w:lineRule="auto"/>
        <w:ind w:firstLine="482"/>
        <w:rPr>
          <w:rFonts w:ascii="宋体" w:hAnsi="宋体" w:cs="宋体"/>
          <w:sz w:val="24"/>
          <w:szCs w:val="24"/>
        </w:rPr>
      </w:pPr>
      <w:r>
        <w:rPr>
          <w:rFonts w:ascii="宋体" w:hAnsi="宋体" w:cs="宋体" w:hint="eastAsia"/>
          <w:sz w:val="24"/>
          <w:szCs w:val="24"/>
        </w:rPr>
        <w:t>投标响应文件接收地点：如东县中医院一楼西会议室</w:t>
      </w:r>
      <w:r>
        <w:rPr>
          <w:rFonts w:ascii="宋体" w:hAnsi="宋体" w:cs="宋体" w:hint="eastAsia"/>
          <w:color w:val="000000"/>
          <w:sz w:val="24"/>
          <w:szCs w:val="24"/>
        </w:rPr>
        <w:t>。（</w:t>
      </w:r>
      <w:r>
        <w:rPr>
          <w:rFonts w:ascii="宋体" w:hAnsi="宋体" w:cs="宋体" w:hint="eastAsia"/>
          <w:sz w:val="24"/>
          <w:szCs w:val="24"/>
        </w:rPr>
        <w:t>如东县掘港镇淮河路66号)</w:t>
      </w:r>
    </w:p>
    <w:p w:rsidR="00B173D8" w:rsidRDefault="002D0EAF">
      <w:pPr>
        <w:snapToGrid w:val="0"/>
        <w:spacing w:line="360" w:lineRule="auto"/>
        <w:ind w:firstLineChars="100" w:firstLine="241"/>
        <w:rPr>
          <w:rFonts w:ascii="宋体" w:hAnsi="宋体" w:cs="宋体"/>
          <w:b/>
          <w:sz w:val="24"/>
          <w:szCs w:val="24"/>
        </w:rPr>
      </w:pPr>
      <w:bookmarkStart w:id="5" w:name="_Toc335123858"/>
      <w:bookmarkEnd w:id="4"/>
      <w:r>
        <w:rPr>
          <w:rFonts w:ascii="宋体" w:hAnsi="宋体" w:cs="宋体" w:hint="eastAsia"/>
          <w:b/>
          <w:sz w:val="24"/>
          <w:szCs w:val="24"/>
        </w:rPr>
        <w:t>七、本次采购联系事项</w:t>
      </w:r>
    </w:p>
    <w:p w:rsidR="00B173D8" w:rsidRDefault="002D0EAF">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采购人名称：如东县中医院    地址：</w:t>
      </w:r>
      <w:r>
        <w:rPr>
          <w:rFonts w:ascii="宋体" w:hAnsi="宋体" w:cs="宋体" w:hint="eastAsia"/>
          <w:sz w:val="24"/>
        </w:rPr>
        <w:t>如东县掘港镇</w:t>
      </w:r>
    </w:p>
    <w:p w:rsidR="00B173D8" w:rsidRDefault="002D0EAF">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联系人：陈哲             联系电话：</w:t>
      </w:r>
      <w:r>
        <w:rPr>
          <w:rFonts w:ascii="宋体" w:hAnsi="宋体" w:cs="宋体" w:hint="eastAsia"/>
          <w:color w:val="333333"/>
          <w:kern w:val="0"/>
          <w:sz w:val="24"/>
          <w:szCs w:val="24"/>
        </w:rPr>
        <w:t>13606272766</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对项目需求部分的询问、质疑，请向采购人提出，询问、质疑由采购人负责答复。</w:t>
      </w:r>
    </w:p>
    <w:p w:rsidR="00B173D8" w:rsidRDefault="002D0EAF">
      <w:pPr>
        <w:spacing w:line="360" w:lineRule="auto"/>
        <w:ind w:firstLineChars="100" w:firstLine="241"/>
        <w:jc w:val="left"/>
        <w:outlineLvl w:val="1"/>
        <w:rPr>
          <w:rFonts w:ascii="宋体" w:hAnsi="宋体" w:cs="宋体"/>
          <w:b/>
          <w:bCs/>
          <w:sz w:val="24"/>
          <w:szCs w:val="24"/>
        </w:rPr>
      </w:pPr>
      <w:r>
        <w:rPr>
          <w:rFonts w:ascii="宋体" w:hAnsi="宋体" w:cs="宋体" w:hint="eastAsia"/>
          <w:b/>
          <w:bCs/>
          <w:sz w:val="24"/>
          <w:szCs w:val="24"/>
        </w:rPr>
        <w:t>八、纸质投标文件制作份数要求</w:t>
      </w:r>
      <w:bookmarkEnd w:id="5"/>
    </w:p>
    <w:p w:rsidR="00B173D8" w:rsidRDefault="002D0EAF">
      <w:pPr>
        <w:adjustRightInd w:val="0"/>
        <w:snapToGrid w:val="0"/>
        <w:spacing w:line="360" w:lineRule="auto"/>
        <w:ind w:firstLine="481"/>
        <w:rPr>
          <w:rFonts w:ascii="宋体" w:hAnsi="宋体" w:cs="宋体"/>
          <w:b/>
        </w:rPr>
      </w:pPr>
      <w:r>
        <w:rPr>
          <w:rFonts w:ascii="宋体" w:hAnsi="宋体" w:cs="宋体" w:hint="eastAsia"/>
          <w:b/>
          <w:sz w:val="24"/>
          <w:szCs w:val="24"/>
        </w:rPr>
        <w:t>正本份数：1份 ，副本份数：3份。</w:t>
      </w:r>
    </w:p>
    <w:p w:rsidR="00B173D8" w:rsidRDefault="00B173D8">
      <w:pPr>
        <w:spacing w:line="460" w:lineRule="exact"/>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B173D8">
      <w:pPr>
        <w:pStyle w:val="22"/>
        <w:rPr>
          <w:rFonts w:ascii="宋体" w:hAnsi="宋体" w:cs="宋体"/>
          <w:b/>
          <w:sz w:val="32"/>
          <w:szCs w:val="32"/>
        </w:rPr>
      </w:pPr>
    </w:p>
    <w:p w:rsidR="00B173D8" w:rsidRDefault="002D0EAF">
      <w:pPr>
        <w:numPr>
          <w:ilvl w:val="0"/>
          <w:numId w:val="1"/>
        </w:numPr>
        <w:spacing w:line="360" w:lineRule="auto"/>
        <w:jc w:val="center"/>
        <w:outlineLvl w:val="0"/>
        <w:rPr>
          <w:rFonts w:ascii="宋体" w:hAnsi="宋体" w:cs="宋体"/>
          <w:b/>
          <w:sz w:val="32"/>
          <w:szCs w:val="32"/>
        </w:rPr>
      </w:pPr>
      <w:bookmarkStart w:id="6" w:name="_Toc32481"/>
      <w:r>
        <w:rPr>
          <w:rFonts w:ascii="宋体" w:hAnsi="宋体" w:cs="宋体" w:hint="eastAsia"/>
          <w:b/>
          <w:sz w:val="32"/>
          <w:szCs w:val="32"/>
        </w:rPr>
        <w:lastRenderedPageBreak/>
        <w:t xml:space="preserve"> 采购项目要求</w:t>
      </w:r>
      <w:bookmarkEnd w:id="6"/>
    </w:p>
    <w:p w:rsidR="00B173D8" w:rsidRDefault="00B173D8">
      <w:pPr>
        <w:pStyle w:val="a0"/>
        <w:rPr>
          <w:rFonts w:ascii="宋体" w:hAnsi="宋体" w:cs="宋体"/>
        </w:rPr>
      </w:pPr>
    </w:p>
    <w:p w:rsidR="00B173D8" w:rsidRDefault="002D0EAF">
      <w:pPr>
        <w:spacing w:line="560" w:lineRule="exact"/>
        <w:rPr>
          <w:rFonts w:ascii="宋体" w:hAnsi="宋体" w:cs="宋体"/>
          <w:b/>
          <w:sz w:val="28"/>
          <w:szCs w:val="28"/>
        </w:rPr>
      </w:pPr>
      <w:r>
        <w:rPr>
          <w:rFonts w:ascii="宋体" w:hAnsi="宋体" w:cs="宋体" w:hint="eastAsia"/>
          <w:b/>
          <w:sz w:val="28"/>
          <w:szCs w:val="28"/>
        </w:rPr>
        <w:t>一、采购项目简要说明</w:t>
      </w:r>
    </w:p>
    <w:p w:rsidR="00B173D8" w:rsidRDefault="002D0EAF">
      <w:pPr>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1．采购人：如东县中医院。</w:t>
      </w:r>
    </w:p>
    <w:p w:rsidR="00B173D8" w:rsidRDefault="002D0EAF">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2．项目名称：如东县中医院</w:t>
      </w:r>
      <w:r w:rsidR="00577623">
        <w:rPr>
          <w:rFonts w:ascii="宋体" w:hAnsi="宋体" w:cs="宋体" w:hint="eastAsia"/>
          <w:sz w:val="24"/>
          <w:szCs w:val="24"/>
        </w:rPr>
        <w:t>文献数据库和临床知识库</w:t>
      </w:r>
      <w:r>
        <w:rPr>
          <w:rFonts w:ascii="宋体" w:hAnsi="宋体" w:cs="宋体" w:hint="eastAsia"/>
          <w:sz w:val="24"/>
          <w:szCs w:val="24"/>
        </w:rPr>
        <w:t>采购项目。</w:t>
      </w:r>
    </w:p>
    <w:p w:rsidR="00B173D8" w:rsidRDefault="002D0EAF">
      <w:pPr>
        <w:spacing w:line="360" w:lineRule="auto"/>
        <w:jc w:val="left"/>
        <w:outlineLvl w:val="1"/>
        <w:rPr>
          <w:rFonts w:ascii="宋体" w:hAnsi="宋体" w:cs="宋体"/>
          <w:b/>
          <w:bCs/>
          <w:sz w:val="24"/>
          <w:szCs w:val="24"/>
        </w:rPr>
      </w:pPr>
      <w:r>
        <w:rPr>
          <w:rFonts w:ascii="宋体" w:hAnsi="宋体" w:cs="宋体" w:hint="eastAsia"/>
          <w:b/>
          <w:bCs/>
          <w:sz w:val="24"/>
          <w:szCs w:val="24"/>
        </w:rPr>
        <w:t xml:space="preserve">　　3．采购预算：</w:t>
      </w:r>
      <w:r w:rsidR="00577623">
        <w:rPr>
          <w:rFonts w:ascii="宋体" w:hAnsi="宋体" w:cs="宋体" w:hint="eastAsia"/>
          <w:b/>
          <w:bCs/>
          <w:sz w:val="24"/>
          <w:szCs w:val="24"/>
        </w:rPr>
        <w:t>3.7万元</w:t>
      </w:r>
      <w:r>
        <w:rPr>
          <w:rFonts w:ascii="宋体" w:hAnsi="宋体" w:cs="宋体" w:hint="eastAsia"/>
          <w:b/>
          <w:bCs/>
          <w:sz w:val="24"/>
          <w:szCs w:val="24"/>
        </w:rPr>
        <w:t>。</w:t>
      </w:r>
    </w:p>
    <w:p w:rsidR="00B173D8" w:rsidRDefault="002D0EAF">
      <w:pPr>
        <w:pStyle w:val="a0"/>
        <w:spacing w:line="560" w:lineRule="exact"/>
        <w:rPr>
          <w:rFonts w:ascii="宋体" w:hAnsi="宋体" w:cs="宋体"/>
          <w:b/>
          <w:bCs/>
          <w:szCs w:val="28"/>
        </w:rPr>
      </w:pPr>
      <w:r>
        <w:rPr>
          <w:rFonts w:ascii="宋体" w:hAnsi="宋体" w:cs="宋体" w:hint="eastAsia"/>
          <w:b/>
          <w:bCs/>
          <w:szCs w:val="28"/>
        </w:rPr>
        <w:t>二、本次采购主要内容：</w:t>
      </w:r>
    </w:p>
    <w:tbl>
      <w:tblPr>
        <w:tblW w:w="10118" w:type="dxa"/>
        <w:jc w:val="center"/>
        <w:tblCellMar>
          <w:left w:w="0" w:type="dxa"/>
          <w:right w:w="0" w:type="dxa"/>
        </w:tblCellMar>
        <w:tblLook w:val="04A0"/>
      </w:tblPr>
      <w:tblGrid>
        <w:gridCol w:w="1053"/>
        <w:gridCol w:w="2610"/>
        <w:gridCol w:w="1200"/>
        <w:gridCol w:w="900"/>
        <w:gridCol w:w="703"/>
        <w:gridCol w:w="1127"/>
        <w:gridCol w:w="2525"/>
      </w:tblGrid>
      <w:tr w:rsidR="00B173D8">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序号</w:t>
            </w:r>
          </w:p>
        </w:tc>
        <w:tc>
          <w:tcPr>
            <w:tcW w:w="26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项目名称</w:t>
            </w:r>
          </w:p>
        </w:tc>
        <w:tc>
          <w:tcPr>
            <w:tcW w:w="1200" w:type="dxa"/>
            <w:tcBorders>
              <w:top w:val="single" w:sz="8" w:space="0" w:color="auto"/>
              <w:left w:val="nil"/>
              <w:bottom w:val="single" w:sz="4" w:space="0" w:color="auto"/>
              <w:right w:val="single" w:sz="4" w:space="0" w:color="auto"/>
            </w:tcBorders>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单位</w:t>
            </w:r>
          </w:p>
        </w:tc>
        <w:tc>
          <w:tcPr>
            <w:tcW w:w="900" w:type="dxa"/>
            <w:tcBorders>
              <w:top w:val="single" w:sz="8" w:space="0" w:color="auto"/>
              <w:left w:val="nil"/>
              <w:bottom w:val="single" w:sz="4" w:space="0" w:color="auto"/>
              <w:right w:val="single" w:sz="4" w:space="0" w:color="auto"/>
            </w:tcBorders>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数量</w:t>
            </w:r>
          </w:p>
        </w:tc>
        <w:tc>
          <w:tcPr>
            <w:tcW w:w="703" w:type="dxa"/>
            <w:tcBorders>
              <w:top w:val="single" w:sz="8" w:space="0" w:color="auto"/>
              <w:left w:val="nil"/>
              <w:bottom w:val="single" w:sz="4" w:space="0" w:color="auto"/>
              <w:right w:val="single" w:sz="4" w:space="0" w:color="auto"/>
            </w:tcBorders>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ascii="宋体" w:hAnsi="宋体" w:cs="宋体" w:hint="eastAsia"/>
                <w:szCs w:val="21"/>
              </w:rPr>
              <w:t>产地</w:t>
            </w:r>
          </w:p>
        </w:tc>
        <w:tc>
          <w:tcPr>
            <w:tcW w:w="1127" w:type="dxa"/>
            <w:tcBorders>
              <w:top w:val="single" w:sz="8" w:space="0" w:color="auto"/>
              <w:left w:val="single" w:sz="4" w:space="0" w:color="auto"/>
              <w:bottom w:val="single" w:sz="4" w:space="0" w:color="auto"/>
              <w:right w:val="single" w:sz="4" w:space="0" w:color="auto"/>
            </w:tcBorders>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原厂保修期</w:t>
            </w:r>
          </w:p>
        </w:tc>
        <w:tc>
          <w:tcPr>
            <w:tcW w:w="2525" w:type="dxa"/>
            <w:tcBorders>
              <w:top w:val="single" w:sz="8" w:space="0" w:color="auto"/>
              <w:left w:val="single" w:sz="4" w:space="0" w:color="auto"/>
              <w:bottom w:val="single" w:sz="4" w:space="0" w:color="auto"/>
              <w:right w:val="single" w:sz="4" w:space="0" w:color="auto"/>
            </w:tcBorders>
            <w:vAlign w:val="center"/>
          </w:tcPr>
          <w:p w:rsidR="00B173D8" w:rsidRDefault="002D0EAF">
            <w:pPr>
              <w:jc w:val="left"/>
              <w:rPr>
                <w:rFonts w:ascii="宋体" w:hAnsi="宋体" w:cs="宋体"/>
                <w:color w:val="000000"/>
                <w:sz w:val="24"/>
                <w:szCs w:val="24"/>
              </w:rPr>
            </w:pPr>
            <w:r>
              <w:rPr>
                <w:rFonts w:ascii="宋体" w:hAnsi="宋体" w:cs="宋体" w:hint="eastAsia"/>
                <w:color w:val="000000"/>
                <w:sz w:val="24"/>
                <w:szCs w:val="24"/>
              </w:rPr>
              <w:t>交货时间地点</w:t>
            </w:r>
          </w:p>
        </w:tc>
      </w:tr>
      <w:tr w:rsidR="00B173D8">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73D8" w:rsidRDefault="002D0E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1</w:t>
            </w:r>
          </w:p>
        </w:tc>
        <w:tc>
          <w:tcPr>
            <w:tcW w:w="26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B173D8" w:rsidRDefault="002D0EAF">
            <w:pPr>
              <w:spacing w:line="500" w:lineRule="exact"/>
              <w:jc w:val="center"/>
              <w:rPr>
                <w:rFonts w:ascii="宋体" w:hAnsi="宋体" w:cs="宋体"/>
                <w:color w:val="000000"/>
                <w:szCs w:val="21"/>
              </w:rPr>
            </w:pPr>
            <w:r>
              <w:rPr>
                <w:rFonts w:ascii="宋体" w:hAnsi="宋体" w:hint="eastAsia"/>
                <w:color w:val="000000"/>
                <w:szCs w:val="21"/>
              </w:rPr>
              <w:t>如东县中医院</w:t>
            </w:r>
            <w:r w:rsidR="00577623">
              <w:rPr>
                <w:rFonts w:ascii="宋体" w:hAnsi="宋体" w:hint="eastAsia"/>
                <w:color w:val="000000"/>
                <w:szCs w:val="21"/>
              </w:rPr>
              <w:t>文献数据库和临床知识库</w:t>
            </w:r>
          </w:p>
        </w:tc>
        <w:tc>
          <w:tcPr>
            <w:tcW w:w="1200" w:type="dxa"/>
            <w:tcBorders>
              <w:top w:val="single" w:sz="8" w:space="0" w:color="auto"/>
              <w:left w:val="nil"/>
              <w:bottom w:val="single" w:sz="4" w:space="0" w:color="auto"/>
              <w:right w:val="single" w:sz="4" w:space="0" w:color="auto"/>
            </w:tcBorders>
            <w:vAlign w:val="center"/>
          </w:tcPr>
          <w:p w:rsidR="00B173D8" w:rsidRDefault="002D0EAF">
            <w:pPr>
              <w:spacing w:line="500" w:lineRule="exact"/>
              <w:jc w:val="center"/>
              <w:rPr>
                <w:rFonts w:ascii="宋体" w:hAnsi="宋体" w:cs="宋体"/>
                <w:color w:val="000000"/>
                <w:szCs w:val="21"/>
              </w:rPr>
            </w:pPr>
            <w:r>
              <w:rPr>
                <w:rFonts w:ascii="宋体" w:hAnsi="宋体" w:cs="宋体" w:hint="eastAsia"/>
                <w:color w:val="000000"/>
                <w:szCs w:val="21"/>
              </w:rPr>
              <w:t>套</w:t>
            </w:r>
          </w:p>
        </w:tc>
        <w:tc>
          <w:tcPr>
            <w:tcW w:w="900" w:type="dxa"/>
            <w:tcBorders>
              <w:top w:val="single" w:sz="8" w:space="0" w:color="auto"/>
              <w:left w:val="nil"/>
              <w:bottom w:val="single" w:sz="4" w:space="0" w:color="auto"/>
              <w:right w:val="single" w:sz="4" w:space="0" w:color="auto"/>
            </w:tcBorders>
            <w:vAlign w:val="center"/>
          </w:tcPr>
          <w:p w:rsidR="00B173D8" w:rsidRDefault="002D0EAF">
            <w:pPr>
              <w:spacing w:line="500" w:lineRule="exact"/>
              <w:jc w:val="center"/>
              <w:rPr>
                <w:rFonts w:ascii="宋体" w:hAnsi="宋体" w:cs="宋体"/>
                <w:color w:val="000000"/>
                <w:szCs w:val="21"/>
              </w:rPr>
            </w:pPr>
            <w:r>
              <w:rPr>
                <w:rFonts w:ascii="宋体" w:hAnsi="宋体" w:cs="宋体" w:hint="eastAsia"/>
                <w:color w:val="000000"/>
                <w:szCs w:val="21"/>
              </w:rPr>
              <w:t>1</w:t>
            </w:r>
          </w:p>
        </w:tc>
        <w:tc>
          <w:tcPr>
            <w:tcW w:w="703" w:type="dxa"/>
            <w:tcBorders>
              <w:top w:val="single" w:sz="8" w:space="0" w:color="auto"/>
              <w:left w:val="nil"/>
              <w:bottom w:val="single" w:sz="4" w:space="0" w:color="auto"/>
              <w:right w:val="single" w:sz="4" w:space="0" w:color="auto"/>
            </w:tcBorders>
            <w:vAlign w:val="center"/>
          </w:tcPr>
          <w:p w:rsidR="00B173D8" w:rsidRDefault="00B173D8">
            <w:pPr>
              <w:spacing w:line="500" w:lineRule="exact"/>
              <w:jc w:val="center"/>
              <w:rPr>
                <w:rFonts w:ascii="宋体" w:hAnsi="宋体" w:cs="宋体"/>
                <w:szCs w:val="21"/>
              </w:rPr>
            </w:pPr>
          </w:p>
        </w:tc>
        <w:tc>
          <w:tcPr>
            <w:tcW w:w="1127" w:type="dxa"/>
            <w:tcBorders>
              <w:top w:val="single" w:sz="8" w:space="0" w:color="auto"/>
              <w:left w:val="single" w:sz="4" w:space="0" w:color="auto"/>
              <w:bottom w:val="single" w:sz="4" w:space="0" w:color="auto"/>
              <w:right w:val="single" w:sz="4" w:space="0" w:color="auto"/>
            </w:tcBorders>
            <w:vAlign w:val="center"/>
          </w:tcPr>
          <w:p w:rsidR="00B173D8" w:rsidRDefault="00B173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p>
        </w:tc>
        <w:tc>
          <w:tcPr>
            <w:tcW w:w="2525" w:type="dxa"/>
            <w:tcBorders>
              <w:top w:val="single" w:sz="8" w:space="0" w:color="auto"/>
              <w:left w:val="single" w:sz="4" w:space="0" w:color="auto"/>
              <w:bottom w:val="single" w:sz="4" w:space="0" w:color="auto"/>
              <w:right w:val="single" w:sz="4" w:space="0" w:color="auto"/>
            </w:tcBorders>
            <w:vAlign w:val="center"/>
          </w:tcPr>
          <w:p w:rsidR="00B173D8" w:rsidRDefault="002D0EAF">
            <w:pPr>
              <w:jc w:val="left"/>
              <w:rPr>
                <w:rFonts w:ascii="宋体" w:hAnsi="宋体" w:cs="宋体"/>
                <w:color w:val="000000"/>
                <w:sz w:val="24"/>
                <w:szCs w:val="24"/>
              </w:rPr>
            </w:pPr>
            <w:r>
              <w:rPr>
                <w:rFonts w:ascii="宋体" w:hAnsi="宋体" w:cs="宋体" w:hint="eastAsia"/>
                <w:color w:val="000000"/>
                <w:sz w:val="24"/>
                <w:szCs w:val="24"/>
              </w:rPr>
              <w:t>如东县中医院指定地点</w:t>
            </w:r>
          </w:p>
        </w:tc>
      </w:tr>
    </w:tbl>
    <w:p w:rsidR="00B173D8" w:rsidRDefault="002D0EAF">
      <w:pPr>
        <w:pStyle w:val="a0"/>
        <w:numPr>
          <w:ilvl w:val="0"/>
          <w:numId w:val="2"/>
        </w:numPr>
        <w:spacing w:line="360" w:lineRule="auto"/>
        <w:rPr>
          <w:rFonts w:ascii="宋体" w:hAnsi="宋体" w:cs="宋体"/>
          <w:b/>
          <w:bCs/>
          <w:szCs w:val="28"/>
        </w:rPr>
      </w:pPr>
      <w:r>
        <w:rPr>
          <w:rFonts w:ascii="宋体" w:hAnsi="宋体" w:cs="宋体" w:hint="eastAsia"/>
          <w:b/>
          <w:bCs/>
          <w:color w:val="000000"/>
          <w:szCs w:val="28"/>
        </w:rPr>
        <w:t>项目的技术参数要求：</w:t>
      </w:r>
      <w:bookmarkStart w:id="7" w:name="_Toc735"/>
    </w:p>
    <w:p w:rsidR="0006177A" w:rsidRDefault="0006177A" w:rsidP="0006177A">
      <w:pPr>
        <w:pStyle w:val="1"/>
        <w:spacing w:beforeLines="50" w:after="0" w:line="440" w:lineRule="exact"/>
        <w:rPr>
          <w:rFonts w:ascii="宋体" w:hAnsi="宋体"/>
          <w:sz w:val="24"/>
        </w:rPr>
      </w:pPr>
      <w:r>
        <w:rPr>
          <w:rFonts w:ascii="宋体" w:hAnsi="宋体" w:hint="eastAsia"/>
          <w:sz w:val="24"/>
        </w:rPr>
        <w:t>项目概况</w:t>
      </w:r>
    </w:p>
    <w:p w:rsidR="0006177A" w:rsidRDefault="0006177A" w:rsidP="0006177A">
      <w:pPr>
        <w:spacing w:line="440" w:lineRule="exact"/>
        <w:ind w:firstLineChars="200" w:firstLine="480"/>
        <w:rPr>
          <w:b/>
          <w:bCs/>
          <w:sz w:val="24"/>
          <w:szCs w:val="24"/>
        </w:rPr>
      </w:pPr>
      <w:r>
        <w:rPr>
          <w:rFonts w:ascii="宋体" w:hAnsi="宋体" w:hint="eastAsia"/>
          <w:sz w:val="24"/>
          <w:szCs w:val="24"/>
        </w:rPr>
        <w:t>1、项目名称：</w:t>
      </w:r>
      <w:r>
        <w:rPr>
          <w:rFonts w:hint="eastAsia"/>
          <w:b/>
          <w:bCs/>
          <w:sz w:val="24"/>
          <w:szCs w:val="24"/>
        </w:rPr>
        <w:t>如东县中医院知识库服务</w:t>
      </w:r>
    </w:p>
    <w:p w:rsidR="0006177A" w:rsidRDefault="0006177A" w:rsidP="0006177A">
      <w:pPr>
        <w:spacing w:line="440" w:lineRule="exact"/>
        <w:ind w:firstLineChars="200" w:firstLine="480"/>
        <w:rPr>
          <w:sz w:val="24"/>
        </w:rPr>
      </w:pPr>
      <w:r>
        <w:rPr>
          <w:rFonts w:ascii="宋体" w:hAnsi="宋体" w:hint="eastAsia"/>
          <w:sz w:val="24"/>
          <w:szCs w:val="24"/>
        </w:rPr>
        <w:t>2、项目简介：</w:t>
      </w:r>
      <w:r>
        <w:rPr>
          <w:rFonts w:hint="eastAsia"/>
          <w:sz w:val="24"/>
        </w:rPr>
        <w:t>根据最新《三级综合医院评审标准》，建符合三级医院标准的智慧医学专业图书馆服务平台，同时满足规培和教学相关检查要求，满足临床科研实际发展要求。</w:t>
      </w:r>
    </w:p>
    <w:p w:rsidR="0006177A" w:rsidRDefault="0006177A" w:rsidP="0006177A">
      <w:pPr>
        <w:tabs>
          <w:tab w:val="left" w:pos="2285"/>
          <w:tab w:val="center" w:pos="5102"/>
        </w:tabs>
        <w:autoSpaceDE w:val="0"/>
        <w:autoSpaceDN w:val="0"/>
        <w:adjustRightInd w:val="0"/>
        <w:spacing w:beforeLines="100" w:line="360" w:lineRule="auto"/>
        <w:rPr>
          <w:sz w:val="24"/>
        </w:rPr>
      </w:pPr>
      <w:r>
        <w:rPr>
          <w:rFonts w:hint="eastAsia"/>
        </w:rPr>
        <w:t>二、</w:t>
      </w:r>
      <w:r>
        <w:rPr>
          <w:rFonts w:ascii="宋体" w:hAnsi="宋体" w:cs="宋体" w:hint="eastAsia"/>
          <w:sz w:val="24"/>
          <w:szCs w:val="24"/>
        </w:rPr>
        <w:t>主要技术内容及要求</w:t>
      </w:r>
      <w:r>
        <w:rPr>
          <w:rFonts w:hint="eastAsia"/>
          <w:sz w:val="24"/>
        </w:rPr>
        <w:t>：</w:t>
      </w:r>
    </w:p>
    <w:p w:rsidR="0006177A" w:rsidRDefault="0006177A" w:rsidP="0006177A">
      <w:pPr>
        <w:ind w:firstLine="480"/>
        <w:rPr>
          <w:color w:val="000000"/>
          <w:sz w:val="24"/>
        </w:rPr>
      </w:pPr>
      <w:r>
        <w:rPr>
          <w:rFonts w:hint="eastAsia"/>
          <w:sz w:val="24"/>
        </w:rPr>
        <w:t>智慧云图书馆服务应包括：电脑端应用服务、移动端应用服务（含微信端服务）、学术一站式发现服务、</w:t>
      </w:r>
      <w:r>
        <w:rPr>
          <w:rFonts w:hint="eastAsia"/>
          <w:color w:val="000000"/>
          <w:sz w:val="24"/>
        </w:rPr>
        <w:t>数据库资源及对接整合服务等构成。具体要求如下：</w:t>
      </w:r>
    </w:p>
    <w:p w:rsidR="0006177A" w:rsidRDefault="0006177A" w:rsidP="0006177A">
      <w:pPr>
        <w:rPr>
          <w:sz w:val="24"/>
        </w:rPr>
      </w:pPr>
    </w:p>
    <w:p w:rsidR="0006177A" w:rsidRDefault="0006177A" w:rsidP="0006177A">
      <w:pPr>
        <w:rPr>
          <w:color w:val="000000"/>
          <w:sz w:val="24"/>
        </w:rPr>
      </w:pPr>
      <w:r>
        <w:rPr>
          <w:rFonts w:hint="eastAsia"/>
          <w:sz w:val="24"/>
        </w:rPr>
        <w:t>1</w:t>
      </w:r>
      <w:r>
        <w:rPr>
          <w:rFonts w:hint="eastAsia"/>
          <w:sz w:val="24"/>
        </w:rPr>
        <w:t>、电脑端应用服务要求</w:t>
      </w:r>
      <w:r>
        <w:rPr>
          <w:rFonts w:hint="eastAsia"/>
          <w:color w:val="000000"/>
          <w:sz w:val="24"/>
        </w:rPr>
        <w:t>：</w:t>
      </w:r>
    </w:p>
    <w:p w:rsidR="0006177A" w:rsidRDefault="0006177A" w:rsidP="0006177A">
      <w:pPr>
        <w:ind w:firstLineChars="100" w:firstLine="240"/>
        <w:rPr>
          <w:color w:val="000000"/>
          <w:sz w:val="24"/>
        </w:rPr>
      </w:pPr>
      <w:r>
        <w:rPr>
          <w:rFonts w:hint="eastAsia"/>
          <w:color w:val="000000"/>
          <w:sz w:val="24"/>
        </w:rPr>
        <w:t>1.1</w:t>
      </w:r>
      <w:r>
        <w:rPr>
          <w:rFonts w:hint="eastAsia"/>
          <w:color w:val="000000"/>
          <w:sz w:val="24"/>
        </w:rPr>
        <w:t>图书馆介绍：图书馆概况、规章制度、馆藏分布、开放时间等；</w:t>
      </w:r>
    </w:p>
    <w:p w:rsidR="0006177A" w:rsidRDefault="0006177A" w:rsidP="0006177A">
      <w:pPr>
        <w:ind w:firstLineChars="100" w:firstLine="240"/>
        <w:rPr>
          <w:color w:val="000000"/>
          <w:sz w:val="24"/>
        </w:rPr>
      </w:pPr>
      <w:r>
        <w:rPr>
          <w:rFonts w:hint="eastAsia"/>
          <w:color w:val="000000"/>
          <w:sz w:val="24"/>
        </w:rPr>
        <w:t>1.2</w:t>
      </w:r>
      <w:r>
        <w:rPr>
          <w:rFonts w:hint="eastAsia"/>
          <w:color w:val="000000"/>
          <w:sz w:val="24"/>
        </w:rPr>
        <w:t>图书馆信息发布：图书馆新闻公告、图书馆资源信息发布；</w:t>
      </w:r>
    </w:p>
    <w:p w:rsidR="0006177A" w:rsidRDefault="0006177A" w:rsidP="0006177A">
      <w:pPr>
        <w:ind w:firstLineChars="100" w:firstLine="240"/>
        <w:rPr>
          <w:color w:val="000000"/>
          <w:sz w:val="24"/>
        </w:rPr>
      </w:pPr>
      <w:r>
        <w:rPr>
          <w:rFonts w:hint="eastAsia"/>
          <w:color w:val="000000"/>
          <w:sz w:val="24"/>
        </w:rPr>
        <w:t>1.3</w:t>
      </w:r>
      <w:r>
        <w:rPr>
          <w:rFonts w:hint="eastAsia"/>
          <w:color w:val="000000"/>
          <w:sz w:val="24"/>
        </w:rPr>
        <w:t>资源检索：对图书馆目前所采购的重要数据库进行检索；</w:t>
      </w:r>
    </w:p>
    <w:p w:rsidR="0006177A" w:rsidRDefault="0006177A" w:rsidP="0006177A">
      <w:pPr>
        <w:ind w:firstLineChars="100" w:firstLine="240"/>
        <w:rPr>
          <w:color w:val="000000"/>
          <w:sz w:val="24"/>
        </w:rPr>
      </w:pPr>
      <w:r>
        <w:rPr>
          <w:rFonts w:hint="eastAsia"/>
          <w:color w:val="000000"/>
          <w:sz w:val="24"/>
        </w:rPr>
        <w:t>1.4</w:t>
      </w:r>
      <w:r>
        <w:rPr>
          <w:rFonts w:hint="eastAsia"/>
          <w:color w:val="000000"/>
          <w:sz w:val="24"/>
        </w:rPr>
        <w:t>数字资源导航：版权说明、馆藏说明、馆藏导航、数据库资源检索及使用等；</w:t>
      </w:r>
    </w:p>
    <w:p w:rsidR="0006177A" w:rsidRDefault="0006177A" w:rsidP="0006177A">
      <w:pPr>
        <w:ind w:firstLineChars="100" w:firstLine="240"/>
        <w:rPr>
          <w:color w:val="000000"/>
          <w:sz w:val="24"/>
        </w:rPr>
      </w:pPr>
      <w:r>
        <w:rPr>
          <w:rFonts w:hint="eastAsia"/>
          <w:color w:val="000000"/>
          <w:sz w:val="24"/>
        </w:rPr>
        <w:t>1.5</w:t>
      </w:r>
      <w:r>
        <w:rPr>
          <w:rFonts w:hint="eastAsia"/>
          <w:color w:val="000000"/>
          <w:sz w:val="24"/>
        </w:rPr>
        <w:t>读者留言通道：对于资源采购推荐、服务建议等；</w:t>
      </w:r>
    </w:p>
    <w:p w:rsidR="0006177A" w:rsidRDefault="0006177A" w:rsidP="0006177A">
      <w:pPr>
        <w:ind w:firstLineChars="100" w:firstLine="240"/>
        <w:rPr>
          <w:color w:val="000000"/>
          <w:sz w:val="24"/>
        </w:rPr>
      </w:pPr>
      <w:r>
        <w:rPr>
          <w:rFonts w:hint="eastAsia"/>
          <w:color w:val="000000"/>
          <w:sz w:val="24"/>
        </w:rPr>
        <w:t>1.6</w:t>
      </w:r>
      <w:r>
        <w:rPr>
          <w:rFonts w:hint="eastAsia"/>
          <w:color w:val="000000"/>
          <w:sz w:val="24"/>
        </w:rPr>
        <w:t>与其它系统的对接，包括移动图书馆</w:t>
      </w:r>
      <w:r>
        <w:rPr>
          <w:rFonts w:hint="eastAsia"/>
          <w:color w:val="000000"/>
          <w:sz w:val="24"/>
        </w:rPr>
        <w:t>APP</w:t>
      </w:r>
      <w:r>
        <w:rPr>
          <w:rFonts w:hint="eastAsia"/>
          <w:color w:val="000000"/>
          <w:sz w:val="24"/>
        </w:rPr>
        <w:t>、学术发现系统、校外访问系统、电子资源流量统计系统等的对接和集成。</w:t>
      </w:r>
    </w:p>
    <w:p w:rsidR="0006177A" w:rsidRDefault="0006177A" w:rsidP="0006177A">
      <w:pPr>
        <w:ind w:firstLineChars="100" w:firstLine="240"/>
        <w:rPr>
          <w:color w:val="000000"/>
          <w:sz w:val="24"/>
        </w:rPr>
      </w:pPr>
      <w:r>
        <w:rPr>
          <w:rFonts w:hint="eastAsia"/>
          <w:color w:val="000000"/>
          <w:sz w:val="24"/>
        </w:rPr>
        <w:t>1.7</w:t>
      </w:r>
      <w:r>
        <w:rPr>
          <w:rFonts w:hint="eastAsia"/>
          <w:color w:val="000000"/>
          <w:sz w:val="24"/>
        </w:rPr>
        <w:t>实现网上图书预约、催还、续借和馆际互借服务。</w:t>
      </w:r>
    </w:p>
    <w:p w:rsidR="0006177A" w:rsidRDefault="0006177A" w:rsidP="0006177A">
      <w:pPr>
        <w:ind w:firstLineChars="100" w:firstLine="240"/>
        <w:rPr>
          <w:color w:val="000000"/>
          <w:sz w:val="24"/>
        </w:rPr>
      </w:pPr>
      <w:r>
        <w:rPr>
          <w:rFonts w:hint="eastAsia"/>
          <w:color w:val="000000"/>
          <w:sz w:val="24"/>
        </w:rPr>
        <w:t>1.8</w:t>
      </w:r>
      <w:r>
        <w:rPr>
          <w:rFonts w:hint="eastAsia"/>
          <w:color w:val="000000"/>
          <w:sz w:val="24"/>
        </w:rPr>
        <w:t>网站嵌入电子图书系统，满足教学临床和评审需要，图书内容以医学电子图书为主，包含外文医学电子图书和人民卫生等重要出版社图书。</w:t>
      </w:r>
    </w:p>
    <w:p w:rsidR="0006177A" w:rsidRDefault="0006177A" w:rsidP="0006177A">
      <w:pPr>
        <w:ind w:firstLineChars="100" w:firstLine="240"/>
        <w:rPr>
          <w:color w:val="FF0000"/>
          <w:sz w:val="24"/>
          <w:highlight w:val="cyan"/>
        </w:rPr>
      </w:pPr>
    </w:p>
    <w:p w:rsidR="0006177A" w:rsidRDefault="0006177A" w:rsidP="0006177A">
      <w:pPr>
        <w:rPr>
          <w:color w:val="000000"/>
          <w:sz w:val="24"/>
        </w:rPr>
      </w:pPr>
      <w:r>
        <w:rPr>
          <w:rFonts w:hint="eastAsia"/>
          <w:color w:val="000000"/>
          <w:sz w:val="24"/>
        </w:rPr>
        <w:t>2</w:t>
      </w:r>
      <w:r>
        <w:rPr>
          <w:rFonts w:hint="eastAsia"/>
          <w:color w:val="000000"/>
          <w:sz w:val="24"/>
        </w:rPr>
        <w:t>、移动端应用服务要求</w:t>
      </w:r>
    </w:p>
    <w:p w:rsidR="0006177A" w:rsidRDefault="0006177A" w:rsidP="0006177A">
      <w:pPr>
        <w:ind w:firstLineChars="100" w:firstLine="240"/>
        <w:rPr>
          <w:color w:val="000000"/>
          <w:sz w:val="24"/>
        </w:rPr>
      </w:pPr>
      <w:r>
        <w:rPr>
          <w:rFonts w:hint="eastAsia"/>
          <w:color w:val="000000"/>
          <w:sz w:val="24"/>
        </w:rPr>
        <w:t>2.1</w:t>
      </w:r>
      <w:r>
        <w:rPr>
          <w:rFonts w:hint="eastAsia"/>
          <w:color w:val="000000"/>
          <w:sz w:val="24"/>
        </w:rPr>
        <w:t>提供移动端门户系统包括：馆藏查询、图书馆概况、新书通报、电子资源等均可以在移</w:t>
      </w:r>
      <w:r>
        <w:rPr>
          <w:rFonts w:hint="eastAsia"/>
          <w:color w:val="000000"/>
          <w:sz w:val="24"/>
        </w:rPr>
        <w:lastRenderedPageBreak/>
        <w:t>动端呈现；</w:t>
      </w:r>
    </w:p>
    <w:p w:rsidR="0006177A" w:rsidRDefault="0006177A" w:rsidP="0006177A">
      <w:pPr>
        <w:ind w:firstLineChars="100" w:firstLine="240"/>
        <w:rPr>
          <w:color w:val="000000"/>
          <w:sz w:val="24"/>
        </w:rPr>
      </w:pPr>
      <w:r>
        <w:rPr>
          <w:rFonts w:hint="eastAsia"/>
          <w:color w:val="000000"/>
          <w:sz w:val="24"/>
        </w:rPr>
        <w:t>2.2</w:t>
      </w:r>
      <w:r>
        <w:rPr>
          <w:rFonts w:hint="eastAsia"/>
          <w:color w:val="000000"/>
          <w:sz w:val="24"/>
        </w:rPr>
        <w:t>对读者常用的电子资源，作自适应屏幕改造，使无手机版的电子资源通过自适应改造后，也可以在移动端方便使用；</w:t>
      </w:r>
    </w:p>
    <w:p w:rsidR="0006177A" w:rsidRDefault="0006177A" w:rsidP="0006177A">
      <w:pPr>
        <w:ind w:firstLineChars="100" w:firstLine="240"/>
        <w:rPr>
          <w:color w:val="000000"/>
          <w:sz w:val="24"/>
        </w:rPr>
      </w:pPr>
      <w:r>
        <w:rPr>
          <w:rFonts w:hint="eastAsia"/>
          <w:color w:val="000000"/>
          <w:sz w:val="24"/>
        </w:rPr>
        <w:t>2.3</w:t>
      </w:r>
      <w:r>
        <w:rPr>
          <w:rFonts w:hint="eastAsia"/>
          <w:color w:val="000000"/>
          <w:sz w:val="24"/>
        </w:rPr>
        <w:t>提供单点登陆以及内嵌</w:t>
      </w:r>
      <w:r>
        <w:rPr>
          <w:rFonts w:hint="eastAsia"/>
          <w:color w:val="000000"/>
          <w:sz w:val="24"/>
        </w:rPr>
        <w:t>VPN</w:t>
      </w:r>
      <w:r>
        <w:rPr>
          <w:rFonts w:hint="eastAsia"/>
          <w:color w:val="000000"/>
          <w:sz w:val="24"/>
        </w:rPr>
        <w:t>功能，读者通过图书馆提供的个人账号，无需其它设置，院内院外均可在</w:t>
      </w:r>
      <w:r>
        <w:rPr>
          <w:rFonts w:hint="eastAsia"/>
          <w:color w:val="000000"/>
          <w:sz w:val="24"/>
        </w:rPr>
        <w:t>APP</w:t>
      </w:r>
      <w:r>
        <w:rPr>
          <w:rFonts w:hint="eastAsia"/>
          <w:color w:val="000000"/>
          <w:sz w:val="24"/>
        </w:rPr>
        <w:t>上使用各类电子资源；</w:t>
      </w:r>
    </w:p>
    <w:p w:rsidR="0006177A" w:rsidRDefault="0006177A" w:rsidP="0006177A">
      <w:pPr>
        <w:ind w:firstLineChars="100" w:firstLine="240"/>
        <w:rPr>
          <w:color w:val="000000"/>
          <w:sz w:val="24"/>
        </w:rPr>
      </w:pPr>
      <w:r>
        <w:rPr>
          <w:rFonts w:hint="eastAsia"/>
          <w:color w:val="000000"/>
          <w:sz w:val="24"/>
        </w:rPr>
        <w:t>2.4</w:t>
      </w:r>
      <w:r>
        <w:rPr>
          <w:rFonts w:hint="eastAsia"/>
          <w:color w:val="000000"/>
          <w:sz w:val="24"/>
        </w:rPr>
        <w:t>集成</w:t>
      </w:r>
      <w:r>
        <w:rPr>
          <w:rFonts w:hint="eastAsia"/>
          <w:color w:val="000000"/>
          <w:sz w:val="24"/>
        </w:rPr>
        <w:t>BBC</w:t>
      </w:r>
      <w:r>
        <w:rPr>
          <w:rFonts w:hint="eastAsia"/>
          <w:color w:val="000000"/>
          <w:sz w:val="24"/>
        </w:rPr>
        <w:t>、</w:t>
      </w:r>
      <w:r>
        <w:rPr>
          <w:rFonts w:hint="eastAsia"/>
          <w:color w:val="000000"/>
          <w:sz w:val="24"/>
        </w:rPr>
        <w:t>VOA</w:t>
      </w:r>
      <w:r>
        <w:rPr>
          <w:rFonts w:hint="eastAsia"/>
          <w:color w:val="000000"/>
          <w:sz w:val="24"/>
        </w:rPr>
        <w:t>、</w:t>
      </w:r>
      <w:r>
        <w:rPr>
          <w:rFonts w:hint="eastAsia"/>
          <w:color w:val="000000"/>
          <w:sz w:val="24"/>
        </w:rPr>
        <w:t>CNN</w:t>
      </w:r>
      <w:r>
        <w:rPr>
          <w:rFonts w:hint="eastAsia"/>
          <w:color w:val="000000"/>
          <w:sz w:val="24"/>
        </w:rPr>
        <w:t>等国际知名广播电台的科技、医学、健康类节目，提供标准的中英文对照翻译、纯正的发音以及及时的更新。</w:t>
      </w:r>
    </w:p>
    <w:p w:rsidR="0006177A" w:rsidRDefault="0006177A" w:rsidP="0006177A">
      <w:pPr>
        <w:ind w:firstLineChars="100" w:firstLine="240"/>
        <w:rPr>
          <w:color w:val="000000"/>
          <w:sz w:val="24"/>
        </w:rPr>
      </w:pPr>
      <w:r>
        <w:rPr>
          <w:rFonts w:hint="eastAsia"/>
          <w:color w:val="000000"/>
          <w:sz w:val="24"/>
        </w:rPr>
        <w:t>2.5</w:t>
      </w:r>
      <w:r>
        <w:rPr>
          <w:rFonts w:hint="eastAsia"/>
          <w:color w:val="000000"/>
          <w:sz w:val="24"/>
        </w:rPr>
        <w:t>提供安卓和苹果两个版本的</w:t>
      </w:r>
      <w:r>
        <w:rPr>
          <w:rFonts w:hint="eastAsia"/>
          <w:color w:val="000000"/>
          <w:sz w:val="24"/>
        </w:rPr>
        <w:t>APP</w:t>
      </w:r>
      <w:r>
        <w:rPr>
          <w:rFonts w:hint="eastAsia"/>
          <w:color w:val="000000"/>
          <w:sz w:val="24"/>
        </w:rPr>
        <w:t>，并提供各功能模块、电子资源的使用量统计等；</w:t>
      </w:r>
    </w:p>
    <w:p w:rsidR="0006177A" w:rsidRDefault="0006177A" w:rsidP="0006177A">
      <w:pPr>
        <w:ind w:firstLineChars="100" w:firstLine="240"/>
        <w:rPr>
          <w:color w:val="000000"/>
          <w:sz w:val="24"/>
        </w:rPr>
      </w:pPr>
      <w:r>
        <w:rPr>
          <w:rFonts w:hint="eastAsia"/>
          <w:color w:val="000000"/>
          <w:sz w:val="24"/>
        </w:rPr>
        <w:t>2.6</w:t>
      </w:r>
      <w:r>
        <w:rPr>
          <w:rFonts w:hint="eastAsia"/>
          <w:color w:val="000000"/>
          <w:sz w:val="24"/>
        </w:rPr>
        <w:t>集成医学七大刊（柳叶刀、新英格兰、美国医学会、自然、科学、细胞、</w:t>
      </w:r>
      <w:r>
        <w:rPr>
          <w:rFonts w:hint="eastAsia"/>
          <w:color w:val="000000"/>
          <w:sz w:val="24"/>
        </w:rPr>
        <w:t>CA</w:t>
      </w:r>
      <w:r>
        <w:rPr>
          <w:rFonts w:hint="eastAsia"/>
          <w:color w:val="000000"/>
          <w:sz w:val="24"/>
        </w:rPr>
        <w:t>）最新一期的中英文对照翻译及中英文朗读。</w:t>
      </w:r>
    </w:p>
    <w:p w:rsidR="0006177A" w:rsidRDefault="0006177A" w:rsidP="0006177A">
      <w:pPr>
        <w:rPr>
          <w:rFonts w:ascii="宋体" w:hAnsi="宋体" w:cs="宋体"/>
          <w:color w:val="000000"/>
          <w:sz w:val="24"/>
        </w:rPr>
      </w:pPr>
    </w:p>
    <w:p w:rsidR="0006177A" w:rsidRDefault="0006177A" w:rsidP="0006177A">
      <w:pPr>
        <w:rPr>
          <w:color w:val="000000"/>
          <w:sz w:val="24"/>
        </w:rPr>
      </w:pPr>
      <w:r>
        <w:rPr>
          <w:rFonts w:hint="eastAsia"/>
          <w:color w:val="000000"/>
          <w:sz w:val="24"/>
        </w:rPr>
        <w:t>3</w:t>
      </w:r>
      <w:r>
        <w:rPr>
          <w:rFonts w:hint="eastAsia"/>
          <w:color w:val="000000"/>
          <w:sz w:val="24"/>
        </w:rPr>
        <w:t>、学术一站式发现系统（包括中文资源）</w:t>
      </w:r>
    </w:p>
    <w:p w:rsidR="0006177A" w:rsidRDefault="0006177A" w:rsidP="0006177A">
      <w:pPr>
        <w:ind w:firstLineChars="200" w:firstLine="480"/>
        <w:rPr>
          <w:color w:val="000000"/>
          <w:sz w:val="24"/>
        </w:rPr>
      </w:pPr>
      <w:r>
        <w:rPr>
          <w:rFonts w:hint="eastAsia"/>
          <w:color w:val="000000"/>
          <w:sz w:val="24"/>
        </w:rPr>
        <w:t>3.1</w:t>
      </w:r>
      <w:r>
        <w:rPr>
          <w:rFonts w:hint="eastAsia"/>
          <w:color w:val="000000"/>
          <w:sz w:val="24"/>
        </w:rPr>
        <w:t>整合的元数据以期刊论文、学位论文、国际专利为主，不重复的数量不少于</w:t>
      </w:r>
      <w:r>
        <w:rPr>
          <w:rFonts w:hint="eastAsia"/>
          <w:color w:val="000000"/>
          <w:sz w:val="24"/>
        </w:rPr>
        <w:t>2</w:t>
      </w:r>
      <w:r>
        <w:rPr>
          <w:rFonts w:hint="eastAsia"/>
          <w:color w:val="000000"/>
          <w:sz w:val="24"/>
        </w:rPr>
        <w:t>亿条；</w:t>
      </w:r>
    </w:p>
    <w:p w:rsidR="0006177A" w:rsidRDefault="0006177A" w:rsidP="0006177A">
      <w:pPr>
        <w:ind w:firstLineChars="200" w:firstLine="480"/>
        <w:rPr>
          <w:color w:val="000000"/>
          <w:sz w:val="24"/>
        </w:rPr>
      </w:pPr>
      <w:r>
        <w:rPr>
          <w:rFonts w:hint="eastAsia"/>
          <w:color w:val="000000"/>
          <w:sz w:val="24"/>
        </w:rPr>
        <w:t>3.2</w:t>
      </w:r>
      <w:r>
        <w:rPr>
          <w:rFonts w:hint="eastAsia"/>
          <w:color w:val="000000"/>
          <w:sz w:val="24"/>
        </w:rPr>
        <w:t>提供优质的相关性排序算法，并提供文献的被引次数、官方数据的链接地址等；</w:t>
      </w:r>
    </w:p>
    <w:p w:rsidR="0006177A" w:rsidRDefault="0006177A" w:rsidP="0006177A">
      <w:pPr>
        <w:ind w:firstLineChars="200" w:firstLine="480"/>
        <w:rPr>
          <w:color w:val="000000"/>
          <w:sz w:val="24"/>
        </w:rPr>
      </w:pPr>
      <w:r>
        <w:rPr>
          <w:rFonts w:hint="eastAsia"/>
          <w:color w:val="000000"/>
          <w:sz w:val="24"/>
        </w:rPr>
        <w:t>3.3</w:t>
      </w:r>
      <w:r>
        <w:rPr>
          <w:rFonts w:hint="eastAsia"/>
          <w:color w:val="000000"/>
          <w:sz w:val="24"/>
        </w:rPr>
        <w:t>可实现本馆内镜像安装，在不联接外网网络的情况下，仍可实现正常的检索全文；</w:t>
      </w:r>
    </w:p>
    <w:p w:rsidR="0006177A" w:rsidRDefault="0006177A" w:rsidP="0006177A">
      <w:pPr>
        <w:ind w:firstLineChars="200" w:firstLine="480"/>
        <w:rPr>
          <w:color w:val="000000"/>
          <w:sz w:val="24"/>
        </w:rPr>
      </w:pPr>
      <w:r>
        <w:rPr>
          <w:rFonts w:hint="eastAsia"/>
          <w:color w:val="000000"/>
          <w:sz w:val="24"/>
        </w:rPr>
        <w:t>3.4</w:t>
      </w:r>
      <w:r>
        <w:rPr>
          <w:rFonts w:hint="eastAsia"/>
          <w:color w:val="000000"/>
          <w:sz w:val="24"/>
        </w:rPr>
        <w:t>与本馆已订购的资源相关联，没有订购的外文资源，可以文献求助，应助成功率应不低于</w:t>
      </w:r>
      <w:r>
        <w:rPr>
          <w:rFonts w:hint="eastAsia"/>
          <w:color w:val="000000"/>
          <w:sz w:val="24"/>
        </w:rPr>
        <w:t>90%</w:t>
      </w:r>
      <w:r>
        <w:rPr>
          <w:rFonts w:hint="eastAsia"/>
          <w:color w:val="000000"/>
          <w:sz w:val="24"/>
        </w:rPr>
        <w:t>，核心期刊或近</w:t>
      </w:r>
      <w:r>
        <w:rPr>
          <w:rFonts w:hint="eastAsia"/>
          <w:color w:val="000000"/>
          <w:sz w:val="24"/>
        </w:rPr>
        <w:t>5</w:t>
      </w:r>
      <w:r>
        <w:rPr>
          <w:rFonts w:hint="eastAsia"/>
          <w:color w:val="000000"/>
          <w:sz w:val="24"/>
        </w:rPr>
        <w:t>年的不低于</w:t>
      </w:r>
      <w:r>
        <w:rPr>
          <w:rFonts w:hint="eastAsia"/>
          <w:color w:val="000000"/>
          <w:sz w:val="24"/>
        </w:rPr>
        <w:t>95%</w:t>
      </w:r>
      <w:r>
        <w:rPr>
          <w:rFonts w:hint="eastAsia"/>
          <w:color w:val="000000"/>
          <w:sz w:val="24"/>
        </w:rPr>
        <w:t>；</w:t>
      </w:r>
    </w:p>
    <w:p w:rsidR="0006177A" w:rsidRDefault="0006177A" w:rsidP="0006177A">
      <w:pPr>
        <w:ind w:firstLineChars="200" w:firstLine="480"/>
        <w:rPr>
          <w:color w:val="000000"/>
          <w:sz w:val="24"/>
        </w:rPr>
      </w:pPr>
      <w:r>
        <w:rPr>
          <w:rFonts w:hint="eastAsia"/>
          <w:color w:val="000000"/>
          <w:sz w:val="24"/>
        </w:rPr>
        <w:t>3.5</w:t>
      </w:r>
      <w:r>
        <w:rPr>
          <w:rFonts w:hint="eastAsia"/>
          <w:color w:val="000000"/>
          <w:sz w:val="24"/>
        </w:rPr>
        <w:t>学术发现系统应是基于语义识别的智能平台，从词的内涵和外延，自动识别出用户的真正意图，检索出与用户输入的领域最相关的信息；</w:t>
      </w:r>
    </w:p>
    <w:p w:rsidR="0006177A" w:rsidRDefault="0006177A" w:rsidP="0006177A">
      <w:pPr>
        <w:ind w:firstLineChars="200" w:firstLine="480"/>
        <w:rPr>
          <w:rFonts w:ascii="宋体" w:hAnsi="宋体" w:cs="宋体"/>
          <w:color w:val="000000"/>
          <w:sz w:val="24"/>
        </w:rPr>
      </w:pPr>
      <w:r>
        <w:rPr>
          <w:rFonts w:hint="eastAsia"/>
          <w:color w:val="000000"/>
          <w:sz w:val="24"/>
        </w:rPr>
        <w:t xml:space="preserve">3.6 </w:t>
      </w:r>
      <w:r>
        <w:rPr>
          <w:rFonts w:ascii="宋体" w:hAnsi="宋体" w:cs="宋体" w:hint="eastAsia"/>
          <w:color w:val="000000"/>
          <w:sz w:val="24"/>
        </w:rPr>
        <w:t>PUBMED检索和全文推送，记录读者使用的部分电子资源的检索词、下载的全文信息。</w:t>
      </w:r>
    </w:p>
    <w:p w:rsidR="0006177A" w:rsidRDefault="0006177A" w:rsidP="0006177A">
      <w:pPr>
        <w:ind w:firstLineChars="200" w:firstLine="480"/>
        <w:rPr>
          <w:rFonts w:ascii="宋体" w:hAnsi="宋体" w:cs="宋体"/>
          <w:color w:val="000000"/>
          <w:sz w:val="24"/>
        </w:rPr>
      </w:pPr>
    </w:p>
    <w:p w:rsidR="0006177A" w:rsidRDefault="0006177A" w:rsidP="0006177A">
      <w:pPr>
        <w:rPr>
          <w:color w:val="000000"/>
          <w:sz w:val="24"/>
        </w:rPr>
      </w:pPr>
      <w:r>
        <w:rPr>
          <w:rFonts w:hint="eastAsia"/>
          <w:color w:val="000000"/>
          <w:sz w:val="24"/>
        </w:rPr>
        <w:t>4</w:t>
      </w:r>
      <w:r>
        <w:rPr>
          <w:rFonts w:hint="eastAsia"/>
          <w:color w:val="000000"/>
          <w:sz w:val="24"/>
        </w:rPr>
        <w:t>、文献</w:t>
      </w:r>
      <w:r>
        <w:rPr>
          <w:rFonts w:hint="eastAsia"/>
          <w:color w:val="000000"/>
          <w:sz w:val="24"/>
        </w:rPr>
        <w:t>AI</w:t>
      </w:r>
      <w:r>
        <w:rPr>
          <w:rFonts w:hint="eastAsia"/>
          <w:color w:val="000000"/>
          <w:sz w:val="24"/>
        </w:rPr>
        <w:t>检索服务：</w:t>
      </w:r>
    </w:p>
    <w:p w:rsidR="0006177A" w:rsidRDefault="0006177A" w:rsidP="0006177A">
      <w:pPr>
        <w:ind w:firstLineChars="200" w:firstLine="480"/>
        <w:rPr>
          <w:color w:val="000000"/>
          <w:sz w:val="24"/>
        </w:rPr>
      </w:pPr>
      <w:r>
        <w:rPr>
          <w:rFonts w:hint="eastAsia"/>
          <w:color w:val="000000"/>
          <w:sz w:val="24"/>
        </w:rPr>
        <w:t>4.1</w:t>
      </w:r>
      <w:r>
        <w:rPr>
          <w:rFonts w:hint="eastAsia"/>
          <w:color w:val="000000"/>
          <w:sz w:val="24"/>
        </w:rPr>
        <w:t>收录了全球</w:t>
      </w:r>
      <w:r>
        <w:rPr>
          <w:rFonts w:hint="eastAsia"/>
          <w:color w:val="000000"/>
          <w:sz w:val="24"/>
        </w:rPr>
        <w:t xml:space="preserve"> 34000 </w:t>
      </w:r>
      <w:r>
        <w:rPr>
          <w:rFonts w:hint="eastAsia"/>
          <w:color w:val="000000"/>
          <w:sz w:val="24"/>
        </w:rPr>
        <w:t>余种生物医学和临床医学期刊，其中医学类核心期刊总数不少于</w:t>
      </w:r>
      <w:r>
        <w:rPr>
          <w:rFonts w:hint="eastAsia"/>
          <w:color w:val="000000"/>
          <w:sz w:val="24"/>
        </w:rPr>
        <w:t>11600</w:t>
      </w:r>
      <w:r>
        <w:rPr>
          <w:rFonts w:hint="eastAsia"/>
          <w:color w:val="000000"/>
          <w:sz w:val="24"/>
        </w:rPr>
        <w:t>种，含有如</w:t>
      </w:r>
      <w:r>
        <w:rPr>
          <w:rFonts w:hint="eastAsia"/>
          <w:color w:val="000000"/>
          <w:sz w:val="24"/>
        </w:rPr>
        <w:t xml:space="preserve"> Nature</w:t>
      </w:r>
      <w:r>
        <w:rPr>
          <w:rFonts w:hint="eastAsia"/>
          <w:color w:val="000000"/>
          <w:sz w:val="24"/>
        </w:rPr>
        <w:t>、</w:t>
      </w:r>
      <w:r>
        <w:rPr>
          <w:rFonts w:hint="eastAsia"/>
          <w:color w:val="000000"/>
          <w:sz w:val="24"/>
        </w:rPr>
        <w:t xml:space="preserve"> Science</w:t>
      </w:r>
      <w:r>
        <w:rPr>
          <w:rFonts w:hint="eastAsia"/>
          <w:color w:val="000000"/>
          <w:sz w:val="24"/>
        </w:rPr>
        <w:t>、</w:t>
      </w:r>
      <w:r>
        <w:rPr>
          <w:rFonts w:hint="eastAsia"/>
          <w:color w:val="000000"/>
          <w:sz w:val="24"/>
        </w:rPr>
        <w:t>Cell</w:t>
      </w:r>
      <w:r>
        <w:rPr>
          <w:rFonts w:hint="eastAsia"/>
          <w:color w:val="000000"/>
          <w:sz w:val="24"/>
        </w:rPr>
        <w:t>、</w:t>
      </w:r>
      <w:r>
        <w:rPr>
          <w:rFonts w:hint="eastAsia"/>
          <w:color w:val="000000"/>
          <w:sz w:val="24"/>
        </w:rPr>
        <w:t>NEJM</w:t>
      </w:r>
      <w:r>
        <w:rPr>
          <w:rFonts w:hint="eastAsia"/>
          <w:color w:val="000000"/>
          <w:sz w:val="24"/>
        </w:rPr>
        <w:t>、</w:t>
      </w:r>
      <w:r>
        <w:rPr>
          <w:rFonts w:hint="eastAsia"/>
          <w:color w:val="000000"/>
          <w:sz w:val="24"/>
        </w:rPr>
        <w:t>Lancet</w:t>
      </w:r>
      <w:r>
        <w:rPr>
          <w:rFonts w:hint="eastAsia"/>
          <w:color w:val="000000"/>
          <w:sz w:val="24"/>
        </w:rPr>
        <w:t>、</w:t>
      </w:r>
      <w:r>
        <w:rPr>
          <w:rFonts w:hint="eastAsia"/>
          <w:color w:val="000000"/>
          <w:sz w:val="24"/>
        </w:rPr>
        <w:t>JAMA</w:t>
      </w:r>
      <w:r>
        <w:rPr>
          <w:rFonts w:hint="eastAsia"/>
          <w:color w:val="000000"/>
          <w:sz w:val="24"/>
        </w:rPr>
        <w:t>、</w:t>
      </w:r>
      <w:r>
        <w:rPr>
          <w:rFonts w:hint="eastAsia"/>
          <w:color w:val="000000"/>
          <w:sz w:val="24"/>
        </w:rPr>
        <w:t xml:space="preserve">BMJ </w:t>
      </w:r>
      <w:r>
        <w:rPr>
          <w:rFonts w:hint="eastAsia"/>
          <w:color w:val="000000"/>
          <w:sz w:val="24"/>
        </w:rPr>
        <w:t>等著名期刊，以及全球知名的</w:t>
      </w:r>
      <w:r>
        <w:rPr>
          <w:rFonts w:hint="eastAsia"/>
          <w:color w:val="000000"/>
          <w:sz w:val="24"/>
        </w:rPr>
        <w:t xml:space="preserve"> Elsevier</w:t>
      </w:r>
      <w:r>
        <w:rPr>
          <w:rFonts w:hint="eastAsia"/>
          <w:color w:val="000000"/>
          <w:sz w:val="24"/>
        </w:rPr>
        <w:t>、</w:t>
      </w:r>
      <w:r>
        <w:rPr>
          <w:rFonts w:hint="eastAsia"/>
          <w:color w:val="000000"/>
          <w:sz w:val="24"/>
        </w:rPr>
        <w:t>Springer</w:t>
      </w:r>
      <w:r>
        <w:rPr>
          <w:rFonts w:hint="eastAsia"/>
          <w:color w:val="000000"/>
          <w:sz w:val="24"/>
        </w:rPr>
        <w:t>、</w:t>
      </w:r>
      <w:r>
        <w:rPr>
          <w:rFonts w:hint="eastAsia"/>
          <w:color w:val="000000"/>
          <w:sz w:val="24"/>
        </w:rPr>
        <w:t>Wiley</w:t>
      </w:r>
      <w:r>
        <w:rPr>
          <w:rFonts w:hint="eastAsia"/>
          <w:color w:val="000000"/>
          <w:sz w:val="24"/>
        </w:rPr>
        <w:t>、</w:t>
      </w:r>
      <w:r>
        <w:rPr>
          <w:rFonts w:hint="eastAsia"/>
          <w:color w:val="000000"/>
          <w:sz w:val="24"/>
        </w:rPr>
        <w:t xml:space="preserve"> Ovid </w:t>
      </w:r>
      <w:r>
        <w:rPr>
          <w:rFonts w:hint="eastAsia"/>
          <w:color w:val="000000"/>
          <w:sz w:val="24"/>
        </w:rPr>
        <w:t>等出版社的核心医学资源；</w:t>
      </w:r>
    </w:p>
    <w:p w:rsidR="0006177A" w:rsidRDefault="0006177A" w:rsidP="0006177A">
      <w:pPr>
        <w:ind w:firstLineChars="200" w:firstLine="480"/>
        <w:rPr>
          <w:color w:val="000000"/>
          <w:sz w:val="24"/>
        </w:rPr>
      </w:pPr>
      <w:r>
        <w:rPr>
          <w:rFonts w:hint="eastAsia"/>
          <w:color w:val="000000"/>
          <w:sz w:val="24"/>
        </w:rPr>
        <w:t>4.2</w:t>
      </w:r>
      <w:r>
        <w:rPr>
          <w:rFonts w:hint="eastAsia"/>
          <w:color w:val="000000"/>
          <w:sz w:val="24"/>
        </w:rPr>
        <w:t>数据库可检索到最新的电子优先（</w:t>
      </w:r>
      <w:r>
        <w:rPr>
          <w:rFonts w:hint="eastAsia"/>
          <w:color w:val="000000"/>
          <w:sz w:val="24"/>
        </w:rPr>
        <w:t>Epub ahead of print</w:t>
      </w:r>
      <w:r>
        <w:rPr>
          <w:rFonts w:hint="eastAsia"/>
          <w:color w:val="000000"/>
          <w:sz w:val="24"/>
        </w:rPr>
        <w:t>）文献，也可检索到上世纪六十年代以来的文献，文献量不少于</w:t>
      </w:r>
      <w:r>
        <w:rPr>
          <w:rFonts w:hint="eastAsia"/>
          <w:color w:val="000000"/>
          <w:sz w:val="24"/>
        </w:rPr>
        <w:t>3200</w:t>
      </w:r>
      <w:r>
        <w:rPr>
          <w:rFonts w:hint="eastAsia"/>
          <w:color w:val="000000"/>
          <w:sz w:val="24"/>
        </w:rPr>
        <w:t>万篇；</w:t>
      </w:r>
    </w:p>
    <w:p w:rsidR="0006177A" w:rsidRDefault="0006177A" w:rsidP="0006177A">
      <w:pPr>
        <w:ind w:firstLineChars="200" w:firstLine="480"/>
        <w:rPr>
          <w:color w:val="000000"/>
          <w:sz w:val="24"/>
        </w:rPr>
      </w:pPr>
      <w:r>
        <w:rPr>
          <w:rFonts w:hint="eastAsia"/>
          <w:color w:val="000000"/>
          <w:sz w:val="24"/>
        </w:rPr>
        <w:t>4.3</w:t>
      </w:r>
      <w:r>
        <w:rPr>
          <w:rFonts w:hint="eastAsia"/>
          <w:color w:val="000000"/>
          <w:sz w:val="24"/>
        </w:rPr>
        <w:t>检索结果与</w:t>
      </w:r>
      <w:r>
        <w:rPr>
          <w:rFonts w:hint="eastAsia"/>
          <w:color w:val="000000"/>
          <w:sz w:val="24"/>
        </w:rPr>
        <w:t>PubMed</w:t>
      </w:r>
      <w:r>
        <w:rPr>
          <w:rFonts w:hint="eastAsia"/>
          <w:color w:val="000000"/>
          <w:sz w:val="24"/>
        </w:rPr>
        <w:t>同步，更新频次为日更新。</w:t>
      </w:r>
    </w:p>
    <w:p w:rsidR="0006177A" w:rsidRDefault="0006177A" w:rsidP="0006177A">
      <w:pPr>
        <w:ind w:firstLineChars="200" w:firstLine="480"/>
        <w:rPr>
          <w:color w:val="000000"/>
          <w:sz w:val="24"/>
        </w:rPr>
      </w:pPr>
      <w:r>
        <w:rPr>
          <w:rFonts w:hint="eastAsia"/>
          <w:color w:val="000000"/>
          <w:sz w:val="24"/>
        </w:rPr>
        <w:t>4.4</w:t>
      </w:r>
      <w:r>
        <w:rPr>
          <w:rFonts w:hint="eastAsia"/>
          <w:color w:val="000000"/>
          <w:sz w:val="24"/>
        </w:rPr>
        <w:t>系统通过第三方的文献互助平台，可以获取</w:t>
      </w:r>
      <w:r>
        <w:rPr>
          <w:rFonts w:hint="eastAsia"/>
          <w:color w:val="000000"/>
          <w:sz w:val="24"/>
        </w:rPr>
        <w:t>9</w:t>
      </w:r>
      <w:r>
        <w:rPr>
          <w:rFonts w:hint="eastAsia"/>
          <w:color w:val="000000"/>
          <w:sz w:val="24"/>
        </w:rPr>
        <w:t>８</w:t>
      </w:r>
      <w:r>
        <w:rPr>
          <w:rFonts w:hint="eastAsia"/>
          <w:color w:val="000000"/>
          <w:sz w:val="24"/>
        </w:rPr>
        <w:t>%</w:t>
      </w:r>
      <w:r>
        <w:rPr>
          <w:rFonts w:hint="eastAsia"/>
          <w:color w:val="000000"/>
          <w:sz w:val="24"/>
        </w:rPr>
        <w:t>以上</w:t>
      </w:r>
      <w:r>
        <w:rPr>
          <w:rFonts w:hint="eastAsia"/>
          <w:color w:val="000000"/>
          <w:sz w:val="24"/>
        </w:rPr>
        <w:t>PubMed</w:t>
      </w:r>
      <w:r>
        <w:rPr>
          <w:rFonts w:hint="eastAsia"/>
          <w:color w:val="000000"/>
          <w:sz w:val="24"/>
        </w:rPr>
        <w:t>的全文。</w:t>
      </w:r>
    </w:p>
    <w:p w:rsidR="0006177A" w:rsidRDefault="0006177A" w:rsidP="0006177A">
      <w:pPr>
        <w:ind w:firstLineChars="200" w:firstLine="480"/>
        <w:rPr>
          <w:color w:val="000000"/>
          <w:sz w:val="24"/>
        </w:rPr>
      </w:pPr>
      <w:r>
        <w:rPr>
          <w:rFonts w:hint="eastAsia"/>
          <w:color w:val="000000"/>
          <w:sz w:val="24"/>
        </w:rPr>
        <w:t>读者可以在平台留言外文文献的标题，</w:t>
      </w:r>
      <w:r>
        <w:rPr>
          <w:rFonts w:hint="eastAsia"/>
          <w:color w:val="000000"/>
          <w:sz w:val="24"/>
        </w:rPr>
        <w:t>pmid</w:t>
      </w:r>
      <w:r>
        <w:rPr>
          <w:rFonts w:hint="eastAsia"/>
          <w:color w:val="000000"/>
          <w:sz w:val="24"/>
        </w:rPr>
        <w:t>号，</w:t>
      </w:r>
      <w:r>
        <w:rPr>
          <w:rFonts w:hint="eastAsia"/>
          <w:color w:val="000000"/>
          <w:sz w:val="24"/>
        </w:rPr>
        <w:t>doi</w:t>
      </w:r>
      <w:r>
        <w:rPr>
          <w:rFonts w:hint="eastAsia"/>
          <w:color w:val="000000"/>
          <w:sz w:val="24"/>
        </w:rPr>
        <w:t>号检索全文，</w:t>
      </w:r>
      <w:r>
        <w:rPr>
          <w:rFonts w:hint="eastAsia"/>
          <w:color w:val="000000"/>
          <w:sz w:val="24"/>
        </w:rPr>
        <w:t>10</w:t>
      </w:r>
      <w:r>
        <w:rPr>
          <w:rFonts w:hint="eastAsia"/>
          <w:color w:val="000000"/>
          <w:sz w:val="24"/>
        </w:rPr>
        <w:t>秒内回复，</w:t>
      </w:r>
      <w:r>
        <w:rPr>
          <w:rFonts w:hint="eastAsia"/>
          <w:color w:val="000000"/>
          <w:sz w:val="24"/>
        </w:rPr>
        <w:t>1-3</w:t>
      </w:r>
      <w:r>
        <w:rPr>
          <w:rFonts w:hint="eastAsia"/>
          <w:color w:val="000000"/>
          <w:sz w:val="24"/>
        </w:rPr>
        <w:t>分钟内提供全文链接或是</w:t>
      </w:r>
      <w:r>
        <w:rPr>
          <w:rFonts w:hint="eastAsia"/>
          <w:color w:val="000000"/>
          <w:sz w:val="24"/>
        </w:rPr>
        <w:t>PDF</w:t>
      </w:r>
      <w:r>
        <w:rPr>
          <w:rFonts w:hint="eastAsia"/>
          <w:color w:val="000000"/>
          <w:sz w:val="24"/>
        </w:rPr>
        <w:t>格式的全文。</w:t>
      </w:r>
    </w:p>
    <w:p w:rsidR="0006177A" w:rsidRDefault="0006177A" w:rsidP="0006177A">
      <w:pPr>
        <w:ind w:firstLineChars="200" w:firstLine="480"/>
        <w:rPr>
          <w:color w:val="000000"/>
          <w:sz w:val="24"/>
        </w:rPr>
      </w:pPr>
      <w:r>
        <w:rPr>
          <w:rFonts w:hint="eastAsia"/>
          <w:color w:val="000000"/>
          <w:sz w:val="24"/>
        </w:rPr>
        <w:t>4.5</w:t>
      </w:r>
      <w:r>
        <w:rPr>
          <w:rFonts w:hint="eastAsia"/>
          <w:color w:val="000000"/>
          <w:sz w:val="24"/>
        </w:rPr>
        <w:t>、读者可以在平台留言所需要的图书书名、</w:t>
      </w:r>
      <w:r>
        <w:rPr>
          <w:rFonts w:hint="eastAsia"/>
          <w:color w:val="000000"/>
          <w:sz w:val="24"/>
        </w:rPr>
        <w:t>ISBN</w:t>
      </w:r>
      <w:r>
        <w:rPr>
          <w:rFonts w:hint="eastAsia"/>
          <w:color w:val="000000"/>
          <w:sz w:val="24"/>
        </w:rPr>
        <w:t>号出版商等信息，文献客服人员会尽快给大家提供相应的电子书。</w:t>
      </w:r>
    </w:p>
    <w:p w:rsidR="0006177A" w:rsidRDefault="0006177A" w:rsidP="0006177A">
      <w:pPr>
        <w:ind w:firstLineChars="200" w:firstLine="480"/>
        <w:rPr>
          <w:color w:val="000000"/>
          <w:sz w:val="24"/>
        </w:rPr>
      </w:pPr>
      <w:r>
        <w:rPr>
          <w:rFonts w:hint="eastAsia"/>
          <w:color w:val="000000"/>
          <w:sz w:val="24"/>
        </w:rPr>
        <w:t>4.6</w:t>
      </w:r>
      <w:r>
        <w:rPr>
          <w:rFonts w:hint="eastAsia"/>
          <w:color w:val="000000"/>
          <w:sz w:val="24"/>
        </w:rPr>
        <w:t>读者可以提供中英文关键词，文献客服根据要求提供相关类文献代查服务。</w:t>
      </w:r>
    </w:p>
    <w:p w:rsidR="0006177A" w:rsidRDefault="0006177A" w:rsidP="0006177A">
      <w:pPr>
        <w:ind w:firstLineChars="200" w:firstLine="480"/>
        <w:rPr>
          <w:color w:val="000000"/>
          <w:sz w:val="24"/>
        </w:rPr>
      </w:pPr>
      <w:r>
        <w:rPr>
          <w:rFonts w:hint="eastAsia"/>
          <w:color w:val="000000"/>
          <w:sz w:val="24"/>
        </w:rPr>
        <w:t>4.7</w:t>
      </w:r>
      <w:r>
        <w:rPr>
          <w:rFonts w:hint="eastAsia"/>
          <w:color w:val="000000"/>
          <w:sz w:val="24"/>
        </w:rPr>
        <w:t>本服务平台会不定期的推送最新的指南及文献解读等服务。</w:t>
      </w:r>
    </w:p>
    <w:p w:rsidR="0006177A" w:rsidRDefault="0006177A" w:rsidP="0006177A">
      <w:pPr>
        <w:ind w:firstLineChars="200" w:firstLine="480"/>
        <w:rPr>
          <w:color w:val="000000"/>
          <w:sz w:val="24"/>
        </w:rPr>
      </w:pPr>
      <w:r>
        <w:rPr>
          <w:rFonts w:hint="eastAsia"/>
          <w:color w:val="000000"/>
          <w:sz w:val="24"/>
        </w:rPr>
        <w:t>4.8</w:t>
      </w:r>
      <w:r>
        <w:rPr>
          <w:rFonts w:hint="eastAsia"/>
          <w:color w:val="000000"/>
          <w:sz w:val="24"/>
        </w:rPr>
        <w:t>机器人文献</w:t>
      </w:r>
      <w:r>
        <w:rPr>
          <w:rFonts w:hint="eastAsia"/>
          <w:color w:val="000000"/>
          <w:sz w:val="24"/>
        </w:rPr>
        <w:t>24</w:t>
      </w:r>
      <w:r>
        <w:rPr>
          <w:rFonts w:hint="eastAsia"/>
          <w:color w:val="000000"/>
          <w:sz w:val="24"/>
        </w:rPr>
        <w:t>小时应助。</w:t>
      </w:r>
    </w:p>
    <w:p w:rsidR="0006177A" w:rsidRDefault="0006177A" w:rsidP="0006177A">
      <w:pPr>
        <w:ind w:firstLineChars="200" w:firstLine="480"/>
        <w:rPr>
          <w:color w:val="000000"/>
          <w:sz w:val="24"/>
        </w:rPr>
      </w:pPr>
    </w:p>
    <w:p w:rsidR="0006177A" w:rsidRDefault="0006177A" w:rsidP="0006177A">
      <w:pPr>
        <w:rPr>
          <w:color w:val="000000"/>
          <w:sz w:val="24"/>
        </w:rPr>
      </w:pPr>
      <w:r>
        <w:rPr>
          <w:rFonts w:hint="eastAsia"/>
          <w:color w:val="000000"/>
          <w:sz w:val="24"/>
        </w:rPr>
        <w:t>5</w:t>
      </w:r>
      <w:r>
        <w:rPr>
          <w:rFonts w:hint="eastAsia"/>
          <w:color w:val="000000"/>
          <w:sz w:val="24"/>
        </w:rPr>
        <w:t>、其他</w:t>
      </w:r>
    </w:p>
    <w:p w:rsidR="0006177A" w:rsidRDefault="0006177A" w:rsidP="0006177A">
      <w:pPr>
        <w:ind w:firstLineChars="200" w:firstLine="480"/>
        <w:rPr>
          <w:color w:val="000000"/>
          <w:sz w:val="24"/>
        </w:rPr>
      </w:pPr>
      <w:r>
        <w:rPr>
          <w:rFonts w:hint="eastAsia"/>
          <w:color w:val="000000"/>
          <w:sz w:val="24"/>
        </w:rPr>
        <w:t>5.1</w:t>
      </w:r>
      <w:r>
        <w:rPr>
          <w:rFonts w:hint="eastAsia"/>
          <w:color w:val="000000"/>
          <w:sz w:val="24"/>
        </w:rPr>
        <w:t>供应商负责的智慧</w:t>
      </w:r>
      <w:r>
        <w:rPr>
          <w:rFonts w:ascii="宋体" w:hAnsi="宋体" w:hint="eastAsia"/>
          <w:sz w:val="24"/>
          <w:szCs w:val="24"/>
        </w:rPr>
        <w:t>医学图书馆服务平台</w:t>
      </w:r>
      <w:r>
        <w:rPr>
          <w:rFonts w:hint="eastAsia"/>
          <w:color w:val="000000"/>
          <w:sz w:val="24"/>
        </w:rPr>
        <w:t>项目不涉及相关版权侵权行为，医院能够合法、合理使用。</w:t>
      </w:r>
    </w:p>
    <w:p w:rsidR="0006177A" w:rsidRDefault="0006177A" w:rsidP="0006177A">
      <w:pPr>
        <w:pStyle w:val="1"/>
        <w:spacing w:beforeLines="50" w:after="0" w:line="420" w:lineRule="exact"/>
        <w:rPr>
          <w:b w:val="0"/>
          <w:bCs w:val="0"/>
          <w:color w:val="000000"/>
          <w:kern w:val="2"/>
          <w:sz w:val="24"/>
          <w:szCs w:val="22"/>
        </w:rPr>
      </w:pPr>
      <w:r>
        <w:rPr>
          <w:rFonts w:hint="eastAsia"/>
          <w:b w:val="0"/>
          <w:bCs w:val="0"/>
          <w:color w:val="000000"/>
          <w:kern w:val="2"/>
          <w:sz w:val="24"/>
          <w:szCs w:val="22"/>
        </w:rPr>
        <w:t>5.2</w:t>
      </w:r>
      <w:r>
        <w:rPr>
          <w:rFonts w:hint="eastAsia"/>
          <w:b w:val="0"/>
          <w:bCs w:val="0"/>
          <w:color w:val="000000"/>
          <w:kern w:val="2"/>
          <w:sz w:val="24"/>
          <w:szCs w:val="22"/>
        </w:rPr>
        <w:t>项目商务要求</w:t>
      </w:r>
    </w:p>
    <w:p w:rsidR="0006177A" w:rsidRDefault="0006177A" w:rsidP="0006177A">
      <w:pPr>
        <w:pStyle w:val="ac"/>
        <w:snapToGrid w:val="0"/>
        <w:spacing w:line="420" w:lineRule="exact"/>
        <w:ind w:leftChars="195" w:left="409" w:firstLine="10"/>
        <w:rPr>
          <w:rFonts w:ascii="Times New Roman" w:hAnsi="Times New Roman"/>
          <w:color w:val="000000"/>
          <w:sz w:val="24"/>
          <w:szCs w:val="22"/>
        </w:rPr>
      </w:pPr>
      <w:r>
        <w:rPr>
          <w:rFonts w:ascii="Times New Roman" w:hAnsi="Times New Roman" w:hint="eastAsia"/>
          <w:color w:val="000000"/>
          <w:sz w:val="24"/>
          <w:szCs w:val="22"/>
        </w:rPr>
        <w:t>5.3</w:t>
      </w:r>
      <w:r>
        <w:rPr>
          <w:rFonts w:ascii="Times New Roman" w:hAnsi="Times New Roman" w:hint="eastAsia"/>
          <w:color w:val="000000"/>
          <w:sz w:val="24"/>
          <w:szCs w:val="22"/>
        </w:rPr>
        <w:t>项目工期：合同订立后后</w:t>
      </w:r>
      <w:r>
        <w:rPr>
          <w:rFonts w:ascii="Times New Roman" w:hAnsi="Times New Roman" w:hint="eastAsia"/>
          <w:color w:val="000000"/>
          <w:sz w:val="24"/>
          <w:szCs w:val="22"/>
        </w:rPr>
        <w:t>7</w:t>
      </w:r>
      <w:r>
        <w:rPr>
          <w:rFonts w:ascii="Times New Roman" w:hAnsi="Times New Roman" w:hint="eastAsia"/>
          <w:color w:val="000000"/>
          <w:sz w:val="24"/>
          <w:szCs w:val="22"/>
        </w:rPr>
        <w:t>天内。</w:t>
      </w:r>
    </w:p>
    <w:p w:rsidR="0006177A" w:rsidRDefault="0006177A" w:rsidP="0006177A">
      <w:pPr>
        <w:spacing w:line="420" w:lineRule="exact"/>
        <w:ind w:left="409" w:firstLine="10"/>
        <w:rPr>
          <w:color w:val="000000"/>
          <w:sz w:val="24"/>
        </w:rPr>
      </w:pPr>
      <w:r>
        <w:rPr>
          <w:rFonts w:hint="eastAsia"/>
          <w:color w:val="000000"/>
          <w:sz w:val="24"/>
        </w:rPr>
        <w:t xml:space="preserve">5.4 </w:t>
      </w:r>
      <w:r>
        <w:rPr>
          <w:rFonts w:hint="eastAsia"/>
          <w:color w:val="000000"/>
          <w:sz w:val="24"/>
        </w:rPr>
        <w:t>售后服务：</w:t>
      </w:r>
    </w:p>
    <w:p w:rsidR="0006177A" w:rsidRDefault="0006177A" w:rsidP="0006177A">
      <w:pPr>
        <w:ind w:left="9" w:firstLine="410"/>
        <w:rPr>
          <w:color w:val="000000"/>
          <w:sz w:val="24"/>
        </w:rPr>
      </w:pPr>
      <w:r>
        <w:rPr>
          <w:rFonts w:hint="eastAsia"/>
          <w:color w:val="000000"/>
          <w:sz w:val="24"/>
        </w:rPr>
        <w:lastRenderedPageBreak/>
        <w:t>免费维保期从项目完成验收合格后开始计算，在免费维保期内，中标单位能够在</w:t>
      </w:r>
      <w:r>
        <w:rPr>
          <w:rFonts w:hint="eastAsia"/>
          <w:color w:val="000000"/>
          <w:sz w:val="24"/>
        </w:rPr>
        <w:t>7</w:t>
      </w:r>
      <w:r>
        <w:rPr>
          <w:rFonts w:hint="eastAsia"/>
          <w:color w:val="000000"/>
          <w:sz w:val="24"/>
        </w:rPr>
        <w:t>×</w:t>
      </w:r>
      <w:r>
        <w:rPr>
          <w:rFonts w:hint="eastAsia"/>
          <w:color w:val="000000"/>
          <w:sz w:val="24"/>
        </w:rPr>
        <w:t>24</w:t>
      </w:r>
      <w:r>
        <w:rPr>
          <w:rFonts w:hint="eastAsia"/>
          <w:color w:val="000000"/>
          <w:sz w:val="24"/>
        </w:rPr>
        <w:t>小时保证由熟悉该系统且有能力进行维护的工程师负责提供系统维护。中标单位需提供包括电话、传真、</w:t>
      </w:r>
      <w:r>
        <w:rPr>
          <w:rFonts w:hint="eastAsia"/>
          <w:color w:val="000000"/>
          <w:sz w:val="24"/>
        </w:rPr>
        <w:t>email</w:t>
      </w:r>
      <w:r>
        <w:rPr>
          <w:rFonts w:hint="eastAsia"/>
          <w:color w:val="000000"/>
          <w:sz w:val="24"/>
        </w:rPr>
        <w:t>、远程协助等在内的长期服务，保障系统启用后的正常运行。中标单位应及时对出现的系统故障等产品质量及安全问题负责处理解决，并承担一切损失和费用。</w:t>
      </w:r>
    </w:p>
    <w:p w:rsidR="00B173D8" w:rsidRPr="0006177A" w:rsidRDefault="00B173D8" w:rsidP="004760A0">
      <w:pPr>
        <w:spacing w:line="380" w:lineRule="exact"/>
        <w:ind w:firstLineChars="200" w:firstLine="480"/>
        <w:rPr>
          <w:rFonts w:ascii="宋体" w:hAnsi="宋体" w:cs="宋体"/>
          <w:sz w:val="24"/>
          <w:szCs w:val="24"/>
          <w:highlight w:val="yellow"/>
        </w:rPr>
      </w:pPr>
    </w:p>
    <w:p w:rsidR="00B173D8" w:rsidRDefault="00B173D8">
      <w:pPr>
        <w:pStyle w:val="a0"/>
        <w:rPr>
          <w:rFonts w:ascii="宋体" w:hAnsi="宋体" w:cs="宋体"/>
          <w:color w:val="000000"/>
          <w:kern w:val="0"/>
          <w:sz w:val="21"/>
          <w:szCs w:val="21"/>
        </w:rPr>
      </w:pPr>
    </w:p>
    <w:p w:rsidR="00B173D8" w:rsidRDefault="00B173D8">
      <w:pPr>
        <w:pStyle w:val="a0"/>
        <w:rPr>
          <w:rFonts w:ascii="宋体" w:hAnsi="宋体" w:cs="宋体"/>
          <w:color w:val="000000"/>
          <w:kern w:val="0"/>
          <w:sz w:val="21"/>
          <w:szCs w:val="21"/>
        </w:rPr>
      </w:pPr>
    </w:p>
    <w:p w:rsidR="00B173D8" w:rsidRDefault="00B173D8">
      <w:pPr>
        <w:spacing w:line="380" w:lineRule="exact"/>
        <w:ind w:firstLineChars="200" w:firstLine="480"/>
        <w:rPr>
          <w:rFonts w:ascii="宋体" w:hAnsi="宋体" w:cs="宋体"/>
          <w:sz w:val="24"/>
          <w:szCs w:val="24"/>
          <w:highlight w:val="yellow"/>
        </w:rPr>
      </w:pPr>
    </w:p>
    <w:p w:rsidR="00B173D8" w:rsidRDefault="002D0EAF">
      <w:pPr>
        <w:adjustRightInd w:val="0"/>
        <w:snapToGrid w:val="0"/>
        <w:spacing w:line="360" w:lineRule="auto"/>
        <w:ind w:firstLineChars="250" w:firstLine="600"/>
        <w:jc w:val="left"/>
        <w:rPr>
          <w:rFonts w:ascii="宋体" w:hAnsi="宋体" w:cs="宋体"/>
          <w:sz w:val="24"/>
          <w:szCs w:val="24"/>
        </w:rPr>
      </w:pPr>
      <w:r>
        <w:rPr>
          <w:rFonts w:ascii="宋体" w:hAnsi="宋体" w:cs="宋体" w:hint="eastAsia"/>
          <w:sz w:val="24"/>
          <w:szCs w:val="24"/>
        </w:rPr>
        <w:t>其他要求</w:t>
      </w:r>
    </w:p>
    <w:p w:rsidR="00B173D8" w:rsidRDefault="002D0EAF">
      <w:pPr>
        <w:spacing w:line="360" w:lineRule="auto"/>
        <w:ind w:firstLineChars="200" w:firstLine="480"/>
        <w:rPr>
          <w:rFonts w:ascii="宋体" w:hAnsi="宋体" w:cs="宋体"/>
          <w:bCs/>
          <w:sz w:val="24"/>
          <w:szCs w:val="24"/>
        </w:rPr>
      </w:pPr>
      <w:r>
        <w:rPr>
          <w:rFonts w:ascii="宋体" w:hAnsi="宋体" w:cs="宋体" w:hint="eastAsia"/>
          <w:bCs/>
          <w:sz w:val="24"/>
          <w:szCs w:val="24"/>
        </w:rPr>
        <w:t>成交供应商应加强安全管理，严格操作规程，在实施过程中如发生安全事故则一切责任均由成交供应商负责，如成交供应商履约不到位给采购人造成损失，成交供应商须赔偿由此造成的一切损失。</w:t>
      </w:r>
    </w:p>
    <w:p w:rsidR="00B173D8" w:rsidRDefault="00B173D8">
      <w:pPr>
        <w:pStyle w:val="a0"/>
      </w:pPr>
    </w:p>
    <w:p w:rsidR="00B173D8" w:rsidRDefault="002D0EAF">
      <w:pPr>
        <w:pStyle w:val="1"/>
        <w:keepNext w:val="0"/>
        <w:keepLines w:val="0"/>
        <w:widowControl/>
        <w:spacing w:before="480" w:after="0" w:line="360" w:lineRule="auto"/>
        <w:contextualSpacing/>
        <w:jc w:val="left"/>
        <w:rPr>
          <w:rFonts w:asciiTheme="minorEastAsia" w:hAnsiTheme="minorEastAsia"/>
          <w:b w:val="0"/>
          <w:bCs w:val="0"/>
        </w:rPr>
      </w:pPr>
      <w:r>
        <w:rPr>
          <w:rFonts w:ascii="宋体" w:hAnsi="宋体" w:hint="eastAsia"/>
          <w:bCs w:val="0"/>
        </w:rPr>
        <w:t>★</w:t>
      </w:r>
      <w:r>
        <w:rPr>
          <w:rFonts w:asciiTheme="minorEastAsia" w:hAnsiTheme="minorEastAsia" w:hint="eastAsia"/>
          <w:bCs w:val="0"/>
        </w:rPr>
        <w:t>报价要求</w:t>
      </w:r>
    </w:p>
    <w:p w:rsidR="00B173D8" w:rsidRDefault="002D0EAF">
      <w:pPr>
        <w:ind w:firstLine="480"/>
        <w:rPr>
          <w:rFonts w:ascii="宋体"/>
          <w:szCs w:val="21"/>
        </w:rPr>
      </w:pPr>
      <w:r>
        <w:rPr>
          <w:rFonts w:ascii="宋体" w:hint="eastAsia"/>
          <w:sz w:val="24"/>
          <w:szCs w:val="21"/>
        </w:rPr>
        <w:t>投标报价须包含但不限于对接医院现有系统接口费用、全部设备、材料备品备件、包装费、运杂费（运抵现场）、卸货费、现场保管费、运输保险费、成品保护费、总包配合费、安装费、调试费、产品使用培训费、售后服务、有关部门验收费用、各项有关规费和政策性规定费用及投标人确认为需要的其它费用等，直至交付至采购人使用时所需要的各种费用（包含所有隐含的内容）。投标人应采用分项报价最终汇总的方式进行，标明拟提供货物和服务的单价和总价，详细分析各项费用组成。</w:t>
      </w:r>
    </w:p>
    <w:p w:rsidR="00B173D8" w:rsidRDefault="00B173D8">
      <w:pPr>
        <w:pStyle w:val="a0"/>
        <w:spacing w:line="360" w:lineRule="auto"/>
        <w:rPr>
          <w:rFonts w:ascii="宋体" w:hAnsi="宋体" w:cs="宋体"/>
          <w:b/>
          <w:bCs/>
          <w:color w:val="000000"/>
          <w:szCs w:val="28"/>
        </w:rPr>
      </w:pPr>
    </w:p>
    <w:p w:rsidR="00B173D8" w:rsidRDefault="00B173D8">
      <w:pPr>
        <w:pStyle w:val="a0"/>
        <w:spacing w:line="360" w:lineRule="auto"/>
        <w:rPr>
          <w:rFonts w:ascii="宋体" w:hAnsi="宋体" w:cs="宋体"/>
          <w:b/>
          <w:bCs/>
          <w:color w:val="000000"/>
          <w:szCs w:val="28"/>
        </w:rPr>
      </w:pPr>
    </w:p>
    <w:p w:rsidR="00B173D8" w:rsidRDefault="00B173D8">
      <w:pPr>
        <w:pStyle w:val="a0"/>
        <w:spacing w:line="360" w:lineRule="auto"/>
        <w:rPr>
          <w:rFonts w:ascii="宋体" w:hAnsi="宋体" w:cs="宋体"/>
          <w:b/>
          <w:bCs/>
          <w:szCs w:val="28"/>
        </w:rPr>
      </w:pPr>
    </w:p>
    <w:p w:rsidR="00B173D8" w:rsidRDefault="002D0EAF">
      <w:pPr>
        <w:pStyle w:val="a0"/>
        <w:numPr>
          <w:ilvl w:val="0"/>
          <w:numId w:val="2"/>
        </w:numPr>
        <w:spacing w:line="360" w:lineRule="auto"/>
        <w:rPr>
          <w:rFonts w:ascii="宋体" w:hAnsi="宋体" w:cs="宋体"/>
          <w:b/>
          <w:bCs/>
          <w:szCs w:val="28"/>
        </w:rPr>
      </w:pPr>
      <w:r>
        <w:rPr>
          <w:rFonts w:ascii="宋体" w:hAnsi="宋体" w:cs="宋体" w:hint="eastAsia"/>
          <w:b/>
          <w:bCs/>
          <w:szCs w:val="28"/>
        </w:rPr>
        <w:t>质量要求</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1.成交供应商应保证货物是全新、未使用过的全新原厂合格正品，并完全符合采购文件及本合同规定的质量、规格和性能的要求。</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2.成交产品的技术标准按国家标准执行，无国家标准的，按行业标准执行，无国家和行业标准的，按企业标准执行；但在采购文件中有特别要求的，按采购文件中规定的要求执行，并且符合相关法律、法规规定的要求。</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 xml:space="preserve">3.产品的包装，国家或行业主管部门有规定的，按规定执行。 </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4.成交供应商应保证提供的产品不得侵犯第三方专利权、商标权和工业设计权、版权等。</w:t>
      </w:r>
      <w:r>
        <w:rPr>
          <w:rFonts w:ascii="宋体" w:hAnsi="宋体" w:cs="宋体" w:hint="eastAsia"/>
          <w:sz w:val="24"/>
        </w:rPr>
        <w:lastRenderedPageBreak/>
        <w:t>否则，成交人应负全部责任，并承担由此引起的一切后果。</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5.成交供应商应保证其货物在正确安装、正常使用和保养条件下，在其使用寿命期内应具有满意的性能。</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6.成交供应商应采取必要的安全措施保证货物的运输及安装的安全，并承担货物的运输及安装过程中产生的风险。</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7.成交供应商所供货物最终验收后，成交供应商应对由于设计、工艺或材料的缺陷而发生的任何不足或故障负责，并承担由此引起的一切后果。</w:t>
      </w:r>
    </w:p>
    <w:p w:rsidR="00B173D8" w:rsidRDefault="002D0EAF">
      <w:pPr>
        <w:pStyle w:val="a0"/>
        <w:spacing w:line="360" w:lineRule="auto"/>
        <w:ind w:firstLineChars="200" w:firstLine="480"/>
        <w:rPr>
          <w:rFonts w:ascii="宋体" w:hAnsi="宋体" w:cs="宋体"/>
          <w:szCs w:val="28"/>
        </w:rPr>
      </w:pPr>
      <w:r>
        <w:rPr>
          <w:rFonts w:ascii="宋体" w:hAnsi="宋体" w:cs="宋体" w:hint="eastAsia"/>
          <w:sz w:val="24"/>
        </w:rPr>
        <w:t>8.成交供应商必须保证所提供的产品符合国家相应质量要求，所有产品必须具备合格证书，并随货同行。</w:t>
      </w:r>
    </w:p>
    <w:p w:rsidR="00B173D8" w:rsidRDefault="002D0EAF">
      <w:pPr>
        <w:spacing w:line="360" w:lineRule="auto"/>
        <w:rPr>
          <w:rFonts w:ascii="宋体" w:hAnsi="宋体" w:cs="宋体"/>
          <w:b/>
          <w:bCs/>
          <w:sz w:val="28"/>
          <w:szCs w:val="28"/>
        </w:rPr>
      </w:pPr>
      <w:r>
        <w:rPr>
          <w:rFonts w:ascii="宋体" w:hAnsi="宋体" w:cs="宋体" w:hint="eastAsia"/>
          <w:b/>
          <w:bCs/>
          <w:sz w:val="28"/>
          <w:szCs w:val="28"/>
        </w:rPr>
        <w:t>五、供货时间及验收标准</w:t>
      </w:r>
    </w:p>
    <w:p w:rsidR="00B173D8" w:rsidRDefault="002D0EAF">
      <w:pPr>
        <w:spacing w:line="360" w:lineRule="auto"/>
        <w:rPr>
          <w:rFonts w:ascii="宋体" w:hAnsi="宋体" w:cs="宋体"/>
          <w:sz w:val="24"/>
        </w:rPr>
      </w:pPr>
      <w:r>
        <w:rPr>
          <w:rFonts w:ascii="宋体" w:hAnsi="宋体" w:cs="宋体" w:hint="eastAsia"/>
          <w:sz w:val="24"/>
          <w:szCs w:val="24"/>
        </w:rPr>
        <w:t>1. ★</w:t>
      </w:r>
      <w:r>
        <w:rPr>
          <w:rFonts w:ascii="宋体" w:hAnsi="宋体" w:cs="宋体" w:hint="eastAsia"/>
          <w:b/>
          <w:bCs/>
          <w:sz w:val="24"/>
          <w:szCs w:val="24"/>
        </w:rPr>
        <w:t>供货时间：</w:t>
      </w:r>
      <w:r>
        <w:rPr>
          <w:rFonts w:ascii="宋体" w:hAnsi="宋体" w:cs="宋体" w:hint="eastAsia"/>
          <w:szCs w:val="21"/>
        </w:rPr>
        <w:t>本合同签订之日起1</w:t>
      </w:r>
      <w:r>
        <w:rPr>
          <w:rFonts w:ascii="宋体" w:hAnsi="宋体" w:cs="宋体"/>
          <w:szCs w:val="21"/>
        </w:rPr>
        <w:t>5</w:t>
      </w:r>
      <w:r>
        <w:rPr>
          <w:rFonts w:ascii="宋体" w:hAnsi="宋体" w:cs="宋体" w:hint="eastAsia"/>
          <w:szCs w:val="21"/>
        </w:rPr>
        <w:t>天之内投标供应商负责将货物运抵采购人指定地点并安装调试到位，所涉运输费用由投标供应商承担。</w:t>
      </w:r>
    </w:p>
    <w:p w:rsidR="00B173D8" w:rsidRDefault="002D0EAF">
      <w:pPr>
        <w:spacing w:line="360" w:lineRule="auto"/>
        <w:rPr>
          <w:rFonts w:ascii="宋体" w:hAnsi="宋体" w:cs="宋体"/>
          <w:sz w:val="24"/>
        </w:rPr>
      </w:pPr>
      <w:r>
        <w:rPr>
          <w:rFonts w:ascii="宋体" w:hAnsi="宋体" w:cs="宋体" w:hint="eastAsia"/>
          <w:sz w:val="24"/>
        </w:rPr>
        <w:t>2.</w:t>
      </w:r>
      <w:r>
        <w:rPr>
          <w:rFonts w:ascii="宋体" w:hAnsi="宋体" w:cs="宋体" w:hint="eastAsia"/>
          <w:sz w:val="24"/>
          <w:szCs w:val="24"/>
        </w:rPr>
        <w:t xml:space="preserve"> ★</w:t>
      </w:r>
      <w:r>
        <w:rPr>
          <w:rFonts w:ascii="宋体" w:hAnsi="宋体" w:cs="宋体" w:hint="eastAsia"/>
          <w:sz w:val="24"/>
        </w:rPr>
        <w:t>设备安装时出厂时间：</w:t>
      </w:r>
      <w:r>
        <w:rPr>
          <w:rFonts w:ascii="宋体" w:hAnsi="宋体" w:cs="宋体" w:hint="eastAsia"/>
          <w:sz w:val="24"/>
          <w:u w:val="single"/>
        </w:rPr>
        <w:t>不超过6个月</w:t>
      </w:r>
      <w:r>
        <w:rPr>
          <w:rFonts w:ascii="宋体" w:hAnsi="宋体" w:cs="宋体" w:hint="eastAsia"/>
          <w:sz w:val="24"/>
        </w:rPr>
        <w:t>。</w:t>
      </w:r>
    </w:p>
    <w:p w:rsidR="00B173D8" w:rsidRDefault="002D0EAF">
      <w:pPr>
        <w:spacing w:line="360" w:lineRule="auto"/>
        <w:rPr>
          <w:rFonts w:ascii="宋体" w:hAnsi="宋体" w:cs="宋体"/>
          <w:sz w:val="24"/>
          <w:szCs w:val="24"/>
        </w:rPr>
      </w:pPr>
      <w:r>
        <w:rPr>
          <w:rFonts w:ascii="宋体" w:hAnsi="宋体" w:cs="宋体" w:hint="eastAsia"/>
          <w:sz w:val="24"/>
          <w:szCs w:val="24"/>
        </w:rPr>
        <w:t>3. ★验收:</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2.1 设备安装调试完毕后，如果采购人需要进行现场试验验证，成交供应商须配合试验验证；</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2.2 如果设备需经法定检定机构进行检定的，须检定合格后方可验收，且检定费用由成交供应商负责。</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2.3 验收时提供投标产品原始技术资料及中文版本说明书，并应符合我国有关技术规范和技术标准，否则不予验收。</w:t>
      </w:r>
    </w:p>
    <w:p w:rsidR="00B173D8" w:rsidRDefault="002D0EAF">
      <w:pPr>
        <w:pStyle w:val="a0"/>
        <w:spacing w:line="360" w:lineRule="auto"/>
        <w:rPr>
          <w:rFonts w:ascii="宋体" w:hAnsi="宋体" w:cs="宋体"/>
        </w:rPr>
      </w:pPr>
      <w:r>
        <w:rPr>
          <w:rFonts w:ascii="宋体" w:hAnsi="宋体" w:cs="宋体" w:hint="eastAsia"/>
          <w:sz w:val="24"/>
        </w:rPr>
        <w:t xml:space="preserve">    2.4 医院正式使用七个工作日，运行无问题后开始正式验收。计算时间以签署验收合格文件之日为准。</w:t>
      </w:r>
    </w:p>
    <w:p w:rsidR="00B173D8" w:rsidRDefault="002D0EAF">
      <w:pPr>
        <w:rPr>
          <w:rFonts w:ascii="宋体" w:hAnsi="宋体" w:cs="宋体"/>
          <w:b/>
          <w:bCs/>
          <w:sz w:val="24"/>
          <w:szCs w:val="24"/>
        </w:rPr>
      </w:pPr>
      <w:r>
        <w:rPr>
          <w:rFonts w:ascii="宋体" w:hAnsi="宋体" w:cs="宋体" w:hint="eastAsia"/>
          <w:b/>
          <w:bCs/>
          <w:sz w:val="28"/>
          <w:szCs w:val="28"/>
        </w:rPr>
        <w:t>六、售后服务：</w:t>
      </w:r>
      <w:r>
        <w:rPr>
          <w:rFonts w:ascii="宋体" w:hAnsi="宋体" w:cs="宋体" w:hint="eastAsia"/>
          <w:b/>
          <w:bCs/>
          <w:sz w:val="24"/>
          <w:szCs w:val="24"/>
        </w:rPr>
        <w:t>（包括质保期、培训、售后服务响应要求等） 除了设备“技术参数（规格）要求”的条款，供应商须满足下列基本要求（有矛盾或差异的地方以“技术参数（规格）要求”为准）。</w:t>
      </w:r>
    </w:p>
    <w:p w:rsidR="00B173D8" w:rsidRDefault="002D0EAF">
      <w:pPr>
        <w:spacing w:line="360" w:lineRule="auto"/>
        <w:rPr>
          <w:rFonts w:ascii="宋体" w:hAnsi="宋体" w:cs="宋体"/>
          <w:b/>
          <w:bCs/>
          <w:sz w:val="24"/>
          <w:szCs w:val="24"/>
        </w:rPr>
      </w:pPr>
      <w:r>
        <w:rPr>
          <w:rFonts w:ascii="宋体" w:hAnsi="宋体" w:cs="宋体" w:hint="eastAsia"/>
          <w:b/>
          <w:bCs/>
          <w:sz w:val="24"/>
          <w:szCs w:val="24"/>
        </w:rPr>
        <w:t>1.设备售后服务要求：</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1.1接到采购人要求对设备进行维修时，应在2小时之内给予响应，如需现场服务，需在 24 小时内派出维修人员到达用户现场进行维修服务，费用由成交供应商负责。保修期间产品的一切质量问题，更换部件及产品本身质量原因造成的直接经济损失应全部由成交供应商自</w:t>
      </w:r>
      <w:r>
        <w:rPr>
          <w:rFonts w:ascii="宋体" w:hAnsi="宋体" w:cs="宋体" w:hint="eastAsia"/>
          <w:sz w:val="24"/>
          <w:szCs w:val="24"/>
        </w:rPr>
        <w:lastRenderedPageBreak/>
        <w:t>行负责。</w:t>
      </w:r>
    </w:p>
    <w:p w:rsidR="00B173D8" w:rsidRDefault="002D0EAF">
      <w:pPr>
        <w:numPr>
          <w:ilvl w:val="0"/>
          <w:numId w:val="3"/>
        </w:numPr>
        <w:spacing w:line="360" w:lineRule="auto"/>
        <w:rPr>
          <w:rFonts w:ascii="宋体" w:hAnsi="宋体" w:cs="宋体"/>
          <w:b/>
          <w:bCs/>
          <w:sz w:val="24"/>
          <w:szCs w:val="24"/>
        </w:rPr>
      </w:pPr>
      <w:r>
        <w:rPr>
          <w:rFonts w:ascii="宋体" w:hAnsi="宋体" w:cs="宋体" w:hint="eastAsia"/>
          <w:b/>
          <w:bCs/>
          <w:sz w:val="24"/>
          <w:szCs w:val="24"/>
        </w:rPr>
        <w:t>质保期：</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2.1</w:t>
      </w:r>
      <w:r>
        <w:rPr>
          <w:rFonts w:asciiTheme="minorEastAsia" w:eastAsiaTheme="minorEastAsia" w:hAnsiTheme="minorEastAsia" w:hint="eastAsia"/>
          <w:color w:val="000000"/>
          <w:sz w:val="24"/>
          <w:szCs w:val="24"/>
        </w:rPr>
        <w:t>整体免费保修期（</w:t>
      </w:r>
      <w:r>
        <w:rPr>
          <w:rFonts w:asciiTheme="minorEastAsia" w:hAnsiTheme="minorEastAsia" w:hint="eastAsia"/>
          <w:color w:val="000000"/>
          <w:sz w:val="24"/>
          <w:szCs w:val="24"/>
        </w:rPr>
        <w:t>包括电池</w:t>
      </w:r>
      <w:r>
        <w:rPr>
          <w:rFonts w:asciiTheme="minorEastAsia" w:eastAsia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年</w:t>
      </w: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从验收合格双方签字之日起计算</w:t>
      </w:r>
      <w:r>
        <w:rPr>
          <w:rFonts w:ascii="宋体" w:hAnsi="宋体" w:cs="宋体" w:hint="eastAsia"/>
          <w:sz w:val="24"/>
          <w:szCs w:val="24"/>
        </w:rPr>
        <w:t>；</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2.2计算时间以签署验收合格文件之日为准。鼓励投标人延长质保期，评标时将考虑此因素。</w:t>
      </w:r>
    </w:p>
    <w:p w:rsidR="00B173D8" w:rsidRDefault="002D0EAF">
      <w:pPr>
        <w:spacing w:line="360" w:lineRule="auto"/>
        <w:rPr>
          <w:rFonts w:ascii="宋体" w:hAnsi="宋体" w:cs="宋体"/>
          <w:b/>
          <w:bCs/>
          <w:sz w:val="24"/>
          <w:szCs w:val="24"/>
        </w:rPr>
      </w:pPr>
      <w:r>
        <w:rPr>
          <w:rFonts w:ascii="宋体" w:hAnsi="宋体" w:cs="宋体" w:hint="eastAsia"/>
          <w:b/>
          <w:bCs/>
          <w:sz w:val="24"/>
          <w:szCs w:val="24"/>
        </w:rPr>
        <w:t>3. 培训：</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3.1须对操作人员</w:t>
      </w:r>
      <w:r>
        <w:rPr>
          <w:rFonts w:ascii="宋体" w:hAnsi="宋体" w:cs="宋体" w:hint="eastAsia"/>
          <w:sz w:val="24"/>
          <w:szCs w:val="24"/>
          <w:lang w:val="en-GB"/>
        </w:rPr>
        <w:t>进行</w:t>
      </w:r>
      <w:r>
        <w:rPr>
          <w:rFonts w:ascii="宋体" w:hAnsi="宋体" w:cs="宋体" w:hint="eastAsia"/>
          <w:bCs/>
          <w:sz w:val="24"/>
          <w:szCs w:val="24"/>
          <w:lang w:val="en-GB"/>
        </w:rPr>
        <w:t>规范现场操作培训和技术培训。</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3.2设备有厂家专业工程师安装调试完成后，在采购人所在地对采购人进行现场免费培训，内容包括设备原理、操作和维护保养知识，费用由成交供应商承担；</w:t>
      </w:r>
    </w:p>
    <w:p w:rsidR="00B173D8" w:rsidRDefault="002D0EAF">
      <w:pPr>
        <w:spacing w:line="360" w:lineRule="auto"/>
        <w:ind w:firstLineChars="200" w:firstLine="480"/>
        <w:rPr>
          <w:rFonts w:ascii="宋体" w:hAnsi="宋体" w:cs="宋体"/>
        </w:rPr>
      </w:pPr>
      <w:r>
        <w:rPr>
          <w:rFonts w:ascii="宋体" w:hAnsi="宋体" w:cs="宋体" w:hint="eastAsia"/>
          <w:sz w:val="24"/>
          <w:szCs w:val="24"/>
        </w:rPr>
        <w:t>3.3 能长期免费提供产品的性能、使用、维护等方面的技术咨询；</w:t>
      </w:r>
    </w:p>
    <w:p w:rsidR="00B173D8" w:rsidRDefault="002D0EAF">
      <w:pPr>
        <w:spacing w:line="360" w:lineRule="auto"/>
        <w:rPr>
          <w:rFonts w:ascii="宋体" w:hAnsi="宋体" w:cs="宋体"/>
          <w:b/>
          <w:bCs/>
          <w:sz w:val="24"/>
          <w:szCs w:val="24"/>
        </w:rPr>
      </w:pPr>
      <w:r>
        <w:rPr>
          <w:rFonts w:ascii="宋体" w:hAnsi="宋体" w:cs="宋体" w:hint="eastAsia"/>
          <w:b/>
          <w:bCs/>
          <w:sz w:val="24"/>
          <w:szCs w:val="24"/>
        </w:rPr>
        <w:t>4.保修承诺：</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4.1投标人投标时须提供详尽的售后服务计划，计划应包括但不限于以下内容：</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4.1.1 售后服务体系；</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4.1.2产品质保期内的服务承诺。</w:t>
      </w:r>
    </w:p>
    <w:p w:rsidR="00B173D8" w:rsidRDefault="002D0EAF">
      <w:pPr>
        <w:numPr>
          <w:ilvl w:val="0"/>
          <w:numId w:val="4"/>
        </w:numPr>
        <w:rPr>
          <w:rFonts w:ascii="宋体" w:hAnsi="宋体" w:cs="宋体"/>
          <w:b/>
          <w:bCs/>
          <w:sz w:val="28"/>
          <w:szCs w:val="28"/>
        </w:rPr>
      </w:pPr>
      <w:r>
        <w:rPr>
          <w:rFonts w:ascii="宋体" w:hAnsi="宋体" w:cs="宋体" w:hint="eastAsia"/>
          <w:b/>
          <w:bCs/>
          <w:sz w:val="28"/>
          <w:szCs w:val="28"/>
        </w:rPr>
        <w:t>付款方法和条件：</w:t>
      </w:r>
    </w:p>
    <w:p w:rsidR="00B173D8" w:rsidRDefault="002D0EAF">
      <w:pPr>
        <w:pStyle w:val="a0"/>
        <w:rPr>
          <w:rFonts w:ascii="宋体" w:hAnsi="宋体" w:cs="宋体"/>
          <w:b/>
          <w:sz w:val="24"/>
        </w:rPr>
      </w:pPr>
      <w:r>
        <w:rPr>
          <w:rFonts w:hint="eastAsia"/>
        </w:rPr>
        <w:t xml:space="preserve">    </w:t>
      </w:r>
      <w:r w:rsidR="0006177A">
        <w:rPr>
          <w:rFonts w:hint="eastAsia"/>
        </w:rPr>
        <w:t>现场商议</w:t>
      </w:r>
      <w:r>
        <w:rPr>
          <w:rFonts w:hint="eastAsia"/>
        </w:rPr>
        <w:t>。</w:t>
      </w:r>
      <w:bookmarkStart w:id="8" w:name="_GoBack"/>
      <w:bookmarkEnd w:id="8"/>
    </w:p>
    <w:p w:rsidR="00B173D8" w:rsidRDefault="00B173D8">
      <w:pPr>
        <w:pStyle w:val="a0"/>
        <w:rPr>
          <w:rFonts w:ascii="宋体" w:hAnsi="宋体" w:cs="宋体"/>
          <w:b/>
          <w:sz w:val="24"/>
        </w:rPr>
      </w:pPr>
    </w:p>
    <w:p w:rsidR="00B173D8" w:rsidRDefault="00B173D8">
      <w:pPr>
        <w:spacing w:line="360" w:lineRule="auto"/>
        <w:jc w:val="center"/>
        <w:outlineLvl w:val="0"/>
        <w:rPr>
          <w:rFonts w:ascii="宋体" w:hAnsi="宋体" w:cs="宋体"/>
          <w:sz w:val="24"/>
          <w:szCs w:val="24"/>
        </w:rPr>
      </w:pPr>
    </w:p>
    <w:p w:rsidR="00B173D8" w:rsidRDefault="002D0EAF">
      <w:pPr>
        <w:spacing w:line="360" w:lineRule="auto"/>
        <w:jc w:val="center"/>
        <w:outlineLvl w:val="0"/>
        <w:rPr>
          <w:rFonts w:ascii="宋体" w:hAnsi="宋体" w:cs="宋体"/>
          <w:b/>
          <w:sz w:val="36"/>
          <w:szCs w:val="36"/>
        </w:rPr>
      </w:pPr>
      <w:r>
        <w:rPr>
          <w:rFonts w:ascii="宋体" w:hAnsi="宋体" w:cs="宋体" w:hint="eastAsia"/>
          <w:b/>
          <w:sz w:val="36"/>
          <w:szCs w:val="36"/>
        </w:rPr>
        <w:t>第三章   投标须知</w:t>
      </w:r>
      <w:bookmarkEnd w:id="7"/>
    </w:p>
    <w:p w:rsidR="00B173D8" w:rsidRDefault="002D0EAF">
      <w:pPr>
        <w:numPr>
          <w:ilvl w:val="0"/>
          <w:numId w:val="5"/>
        </w:numPr>
        <w:spacing w:line="360" w:lineRule="auto"/>
        <w:ind w:hanging="635"/>
        <w:rPr>
          <w:rFonts w:ascii="宋体" w:hAnsi="宋体" w:cs="宋体"/>
          <w:b/>
          <w:bCs/>
          <w:sz w:val="24"/>
          <w:szCs w:val="24"/>
        </w:rPr>
      </w:pPr>
      <w:r>
        <w:rPr>
          <w:rFonts w:ascii="宋体" w:hAnsi="宋体" w:cs="宋体" w:hint="eastAsia"/>
          <w:b/>
          <w:bCs/>
          <w:sz w:val="24"/>
          <w:szCs w:val="24"/>
        </w:rPr>
        <w:t>说明</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1.本采购文件中所称 “采购人”均为如东县中医院，“投标人”为本项目投标供应商，“谈判小组”为本项目评标小组，“成交供应商”为本项目中标供应商。</w:t>
      </w:r>
    </w:p>
    <w:p w:rsidR="00B173D8" w:rsidRDefault="002D0EAF">
      <w:pPr>
        <w:spacing w:line="360" w:lineRule="auto"/>
        <w:ind w:firstLineChars="200" w:firstLine="480"/>
        <w:rPr>
          <w:rFonts w:ascii="宋体" w:hAnsi="宋体" w:cs="宋体"/>
          <w:bCs/>
          <w:sz w:val="24"/>
          <w:szCs w:val="24"/>
        </w:rPr>
      </w:pPr>
      <w:r>
        <w:rPr>
          <w:rFonts w:ascii="宋体" w:hAnsi="宋体" w:cs="宋体" w:hint="eastAsia"/>
          <w:sz w:val="24"/>
          <w:szCs w:val="24"/>
        </w:rPr>
        <w:t>2.本采购文件仅适用于本次竞争性谈判采购，解释权归采购人所有。</w:t>
      </w:r>
    </w:p>
    <w:p w:rsidR="00B173D8" w:rsidRDefault="002D0EAF">
      <w:pPr>
        <w:spacing w:line="360" w:lineRule="auto"/>
        <w:ind w:left="480"/>
        <w:rPr>
          <w:rFonts w:ascii="宋体" w:hAnsi="宋体" w:cs="宋体"/>
          <w:sz w:val="24"/>
          <w:szCs w:val="24"/>
        </w:rPr>
      </w:pPr>
      <w:r>
        <w:rPr>
          <w:rFonts w:ascii="宋体" w:hAnsi="宋体" w:cs="宋体" w:hint="eastAsia"/>
          <w:sz w:val="24"/>
          <w:szCs w:val="24"/>
        </w:rPr>
        <w:t>3.投标供应商不得在成交后将成交项目转包给其它企业法人或自然人。</w:t>
      </w:r>
    </w:p>
    <w:p w:rsidR="00B173D8" w:rsidRDefault="002D0EAF">
      <w:pPr>
        <w:tabs>
          <w:tab w:val="left" w:pos="900"/>
        </w:tabs>
        <w:spacing w:line="360" w:lineRule="auto"/>
        <w:ind w:firstLineChars="200" w:firstLine="480"/>
        <w:rPr>
          <w:rFonts w:ascii="宋体" w:hAnsi="宋体" w:cs="宋体"/>
          <w:sz w:val="24"/>
          <w:szCs w:val="24"/>
        </w:rPr>
      </w:pPr>
      <w:r>
        <w:rPr>
          <w:rFonts w:ascii="宋体" w:hAnsi="宋体" w:cs="宋体" w:hint="eastAsia"/>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rsidR="00B173D8" w:rsidRDefault="002D0EAF">
      <w:pPr>
        <w:spacing w:line="360" w:lineRule="auto"/>
        <w:ind w:firstLineChars="100" w:firstLine="241"/>
        <w:rPr>
          <w:rFonts w:ascii="宋体" w:hAnsi="宋体" w:cs="宋体"/>
          <w:b/>
          <w:sz w:val="24"/>
          <w:szCs w:val="24"/>
        </w:rPr>
      </w:pPr>
      <w:r>
        <w:rPr>
          <w:rFonts w:ascii="宋体" w:hAnsi="宋体" w:cs="宋体" w:hint="eastAsia"/>
          <w:b/>
          <w:bCs/>
          <w:sz w:val="24"/>
          <w:szCs w:val="24"/>
        </w:rPr>
        <w:t>二、</w:t>
      </w:r>
      <w:r>
        <w:rPr>
          <w:rFonts w:ascii="宋体" w:hAnsi="宋体" w:cs="宋体" w:hint="eastAsia"/>
          <w:b/>
          <w:sz w:val="24"/>
          <w:szCs w:val="24"/>
        </w:rPr>
        <w:t>合格的供应商</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1.满足采购公告中投标供应商资格要求的规定。</w:t>
      </w:r>
    </w:p>
    <w:p w:rsidR="00B173D8" w:rsidRDefault="002D0EAF">
      <w:pPr>
        <w:spacing w:line="360" w:lineRule="auto"/>
        <w:ind w:left="360" w:firstLineChars="100" w:firstLine="240"/>
        <w:rPr>
          <w:rFonts w:ascii="宋体" w:hAnsi="宋体" w:cs="宋体"/>
          <w:sz w:val="24"/>
          <w:szCs w:val="24"/>
        </w:rPr>
      </w:pPr>
      <w:r>
        <w:rPr>
          <w:rFonts w:ascii="宋体" w:hAnsi="宋体" w:cs="宋体" w:hint="eastAsia"/>
          <w:sz w:val="24"/>
          <w:szCs w:val="24"/>
        </w:rPr>
        <w:t>2.满足本采购文件实质性条款的规定。</w:t>
      </w:r>
    </w:p>
    <w:p w:rsidR="00B173D8" w:rsidRDefault="002D0EAF">
      <w:pPr>
        <w:spacing w:line="360" w:lineRule="auto"/>
        <w:ind w:left="227"/>
        <w:rPr>
          <w:rFonts w:ascii="宋体" w:hAnsi="宋体" w:cs="宋体"/>
          <w:b/>
          <w:sz w:val="24"/>
          <w:szCs w:val="24"/>
        </w:rPr>
      </w:pPr>
      <w:r>
        <w:rPr>
          <w:rFonts w:ascii="宋体" w:hAnsi="宋体" w:cs="宋体" w:hint="eastAsia"/>
          <w:b/>
          <w:sz w:val="24"/>
          <w:szCs w:val="24"/>
        </w:rPr>
        <w:t>三、竞争性谈判采购程序及成交原则</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1.投标供应商法定代表人（或法定代表授权委托人）在投标截止时间前到采购人指定地点递交投标文件、谈判保证金，参加竞争性谈判。</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2.谈判小组根据采购文件要求对投标供应商进行资格性、符合性审查。</w:t>
      </w:r>
    </w:p>
    <w:p w:rsidR="00B173D8" w:rsidRDefault="002D0EAF">
      <w:pPr>
        <w:spacing w:line="360" w:lineRule="auto"/>
        <w:ind w:firstLineChars="200" w:firstLine="480"/>
        <w:rPr>
          <w:rFonts w:ascii="宋体" w:hAnsi="宋体" w:cs="宋体"/>
          <w:sz w:val="24"/>
        </w:rPr>
      </w:pPr>
      <w:r>
        <w:rPr>
          <w:rFonts w:ascii="宋体" w:hAnsi="宋体" w:cs="宋体" w:hint="eastAsia"/>
          <w:sz w:val="24"/>
          <w:szCs w:val="24"/>
        </w:rPr>
        <w:t>⑴资格性检查内容包括：①投标文件数量及密封、标记情况；②</w:t>
      </w:r>
      <w:r>
        <w:rPr>
          <w:rFonts w:ascii="宋体" w:hAnsi="宋体" w:cs="宋体" w:hint="eastAsia"/>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⑵符合性检查内容包括：①投标文件的有效性和完整性；②投标供应商和投标文件是否对采购文件作出实质性响应。符合性审查未通过的投标供应商作无效投标处理。</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3.谈判小组宣布合格投标人名单，并与合格投标人逐一进行商务和技术谈判。</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⑴在谈判过程中，经采购人代表确认，谈判小组可以根据采购文件和谈判情况实质性变动采购需求（采购项目要求）中的技术服务要求以及合同条款。</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⑵对采购文件作出的实质性变动是采购文件的有效组成部分，谈判小组以书面形式通知参加谈判的供应商。</w:t>
      </w:r>
    </w:p>
    <w:p w:rsidR="00B173D8" w:rsidRDefault="002D0EAF">
      <w:pPr>
        <w:spacing w:line="360" w:lineRule="auto"/>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rsidR="00B173D8" w:rsidRDefault="002D0EAF">
      <w:pPr>
        <w:spacing w:line="360" w:lineRule="auto"/>
        <w:ind w:firstLineChars="200" w:firstLine="480"/>
        <w:rPr>
          <w:rFonts w:ascii="宋体" w:hAnsi="宋体" w:cs="宋体"/>
          <w:sz w:val="24"/>
        </w:rPr>
      </w:pPr>
      <w:r>
        <w:rPr>
          <w:rFonts w:ascii="宋体" w:hAnsi="宋体" w:cs="宋体" w:hint="eastAsia"/>
          <w:sz w:val="24"/>
        </w:rPr>
        <w:t>5.合格投标人对投标项目作出现场报价。已递交投标文件的供应商，在进行最后报价之前，可以根据谈判情况退出谈判。</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6.谈判小组从质量和服务均能满足采购文件实质性响应要求的合格投标供应商中，按照最终报价由低到高的顺序分标段分别确定成交供应商或成交候选供应商。</w:t>
      </w:r>
      <w:r>
        <w:rPr>
          <w:rFonts w:ascii="宋体" w:hAnsi="宋体" w:cs="宋体" w:hint="eastAsia"/>
          <w:b/>
          <w:sz w:val="24"/>
        </w:rPr>
        <w:t>如出现最终报价相同的情况将组织最低报价的供应商进行再次报价，再次报价必须小于前次报价。</w:t>
      </w:r>
    </w:p>
    <w:p w:rsidR="00B173D8" w:rsidRDefault="002D0EAF">
      <w:pPr>
        <w:pStyle w:val="ac"/>
        <w:snapToGrid w:val="0"/>
        <w:spacing w:line="360" w:lineRule="auto"/>
        <w:ind w:firstLineChars="200" w:firstLine="480"/>
        <w:rPr>
          <w:rFonts w:hAnsi="宋体" w:cs="宋体"/>
          <w:sz w:val="24"/>
          <w:szCs w:val="24"/>
        </w:rPr>
      </w:pPr>
      <w:r>
        <w:rPr>
          <w:rFonts w:hAnsi="宋体" w:cs="宋体" w:hint="eastAsia"/>
          <w:sz w:val="24"/>
          <w:szCs w:val="24"/>
        </w:rPr>
        <w:t>7．成交供应商有涉及对标书实质性内容的隐瞒、欺诈或违法违规行为，将被取消成交资格。</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8. 成交结果经公示无异议后，采购人向成交供应商签发《中标（成交）通知书》。</w:t>
      </w:r>
    </w:p>
    <w:p w:rsidR="00B173D8" w:rsidRDefault="002D0EAF">
      <w:pPr>
        <w:spacing w:line="360" w:lineRule="auto"/>
        <w:ind w:left="227"/>
        <w:rPr>
          <w:rFonts w:ascii="宋体" w:hAnsi="宋体" w:cs="宋体"/>
          <w:b/>
          <w:sz w:val="24"/>
          <w:szCs w:val="24"/>
        </w:rPr>
      </w:pPr>
      <w:r>
        <w:rPr>
          <w:rFonts w:ascii="宋体" w:hAnsi="宋体" w:cs="宋体" w:hint="eastAsia"/>
          <w:b/>
          <w:sz w:val="24"/>
          <w:szCs w:val="24"/>
        </w:rPr>
        <w:lastRenderedPageBreak/>
        <w:t>五、无效投标及废标情形</w:t>
      </w:r>
    </w:p>
    <w:p w:rsidR="00B173D8" w:rsidRDefault="002D0EAF">
      <w:pPr>
        <w:spacing w:line="360" w:lineRule="auto"/>
        <w:ind w:left="480"/>
        <w:rPr>
          <w:rFonts w:ascii="宋体" w:hAnsi="宋体" w:cs="宋体"/>
          <w:sz w:val="24"/>
          <w:szCs w:val="24"/>
        </w:rPr>
      </w:pPr>
      <w:r>
        <w:rPr>
          <w:rFonts w:ascii="宋体" w:hAnsi="宋体" w:cs="宋体" w:hint="eastAsia"/>
          <w:sz w:val="24"/>
          <w:szCs w:val="24"/>
        </w:rPr>
        <w:t>1.符合下列情形之一者，投标供应商投标无效：</w:t>
      </w:r>
    </w:p>
    <w:p w:rsidR="00B173D8" w:rsidRDefault="002D0EAF">
      <w:pPr>
        <w:spacing w:line="360" w:lineRule="auto"/>
        <w:ind w:firstLine="480"/>
        <w:rPr>
          <w:rFonts w:ascii="宋体" w:hAnsi="宋体" w:cs="宋体"/>
          <w:sz w:val="24"/>
          <w:szCs w:val="24"/>
        </w:rPr>
      </w:pPr>
      <w:r>
        <w:rPr>
          <w:rFonts w:ascii="宋体" w:hAnsi="宋体" w:cs="宋体" w:hint="eastAsia"/>
          <w:sz w:val="24"/>
          <w:szCs w:val="24"/>
        </w:rPr>
        <w:t>（1）投标供应商未按本采购文件</w:t>
      </w:r>
      <w:r>
        <w:rPr>
          <w:rFonts w:ascii="宋体" w:hAnsi="宋体" w:cs="宋体" w:hint="eastAsia"/>
          <w:bCs/>
          <w:sz w:val="24"/>
          <w:szCs w:val="24"/>
        </w:rPr>
        <w:t>规定要求密封、签署、盖章的；投标文件未按规定的格式、内容和要求编制、投标文件字迹潦草、模糊、无法辨认的；</w:t>
      </w:r>
    </w:p>
    <w:p w:rsidR="00B173D8" w:rsidRDefault="002D0EAF">
      <w:pPr>
        <w:spacing w:line="360" w:lineRule="auto"/>
        <w:ind w:firstLine="480"/>
        <w:rPr>
          <w:rFonts w:ascii="宋体" w:hAnsi="宋体" w:cs="宋体"/>
          <w:sz w:val="24"/>
          <w:szCs w:val="24"/>
        </w:rPr>
      </w:pPr>
      <w:r>
        <w:rPr>
          <w:rFonts w:ascii="宋体" w:hAnsi="宋体" w:cs="宋体" w:hint="eastAsia"/>
          <w:sz w:val="24"/>
          <w:szCs w:val="24"/>
        </w:rPr>
        <w:t>（2）投标供应商或投标产品的资格证明文件不符合本采购文件要求的；</w:t>
      </w:r>
    </w:p>
    <w:p w:rsidR="00B173D8" w:rsidRDefault="002D0EAF">
      <w:pPr>
        <w:spacing w:line="360" w:lineRule="auto"/>
        <w:ind w:firstLine="480"/>
        <w:rPr>
          <w:rFonts w:ascii="宋体" w:hAnsi="宋体" w:cs="宋体"/>
          <w:sz w:val="24"/>
          <w:szCs w:val="24"/>
        </w:rPr>
      </w:pPr>
      <w:r>
        <w:rPr>
          <w:rFonts w:ascii="宋体" w:hAnsi="宋体" w:cs="宋体" w:hint="eastAsia"/>
          <w:sz w:val="24"/>
          <w:szCs w:val="24"/>
        </w:rPr>
        <w:t>（3）投标文件资料不全或内容偏离本采购文件规定，谈判小组认为未对采购文件作出实质性响应的</w:t>
      </w:r>
      <w:r>
        <w:rPr>
          <w:rFonts w:ascii="宋体" w:hAnsi="宋体" w:cs="宋体" w:hint="eastAsia"/>
          <w:bCs/>
          <w:sz w:val="24"/>
          <w:szCs w:val="24"/>
        </w:rPr>
        <w:t>或对</w:t>
      </w:r>
      <w:r>
        <w:rPr>
          <w:rFonts w:ascii="宋体" w:hAnsi="宋体" w:cs="宋体" w:hint="eastAsia"/>
          <w:sz w:val="24"/>
          <w:szCs w:val="24"/>
        </w:rPr>
        <w:t>采购文件</w:t>
      </w:r>
      <w:r>
        <w:rPr>
          <w:rFonts w:ascii="宋体" w:hAnsi="宋体" w:cs="宋体" w:hint="eastAsia"/>
          <w:bCs/>
          <w:sz w:val="24"/>
          <w:szCs w:val="24"/>
        </w:rPr>
        <w:t>进行实质性修改的；</w:t>
      </w:r>
    </w:p>
    <w:p w:rsidR="00B173D8" w:rsidRDefault="002D0EAF">
      <w:pPr>
        <w:spacing w:line="360" w:lineRule="auto"/>
        <w:ind w:firstLine="480"/>
        <w:rPr>
          <w:rFonts w:ascii="宋体" w:hAnsi="宋体" w:cs="宋体"/>
          <w:b/>
          <w:sz w:val="24"/>
          <w:szCs w:val="24"/>
        </w:rPr>
      </w:pPr>
      <w:r>
        <w:rPr>
          <w:rFonts w:ascii="宋体" w:hAnsi="宋体" w:cs="宋体" w:hint="eastAsia"/>
          <w:bCs/>
          <w:sz w:val="24"/>
          <w:szCs w:val="24"/>
        </w:rPr>
        <w:t>（4）</w:t>
      </w:r>
      <w:r>
        <w:rPr>
          <w:rFonts w:ascii="宋体" w:hAnsi="宋体" w:cs="宋体" w:hint="eastAsia"/>
          <w:b/>
          <w:sz w:val="24"/>
          <w:szCs w:val="24"/>
        </w:rPr>
        <w:t>投标人在投标文件中提交的投标报价高于本项目采购预算的（注：本项目采购预算为</w:t>
      </w:r>
      <w:r w:rsidR="00577623">
        <w:rPr>
          <w:rFonts w:ascii="宋体" w:hAnsi="宋体" w:cs="宋体" w:hint="eastAsia"/>
          <w:b/>
          <w:sz w:val="24"/>
          <w:szCs w:val="24"/>
        </w:rPr>
        <w:t>3.7万元</w:t>
      </w:r>
      <w:r>
        <w:rPr>
          <w:rFonts w:ascii="宋体" w:hAnsi="宋体" w:cs="宋体" w:hint="eastAsia"/>
          <w:b/>
          <w:sz w:val="24"/>
          <w:szCs w:val="24"/>
        </w:rPr>
        <w:t>整）；</w:t>
      </w:r>
    </w:p>
    <w:p w:rsidR="00B173D8" w:rsidRDefault="002D0EAF">
      <w:pPr>
        <w:spacing w:line="360" w:lineRule="auto"/>
        <w:ind w:firstLineChars="200" w:firstLine="480"/>
        <w:rPr>
          <w:rFonts w:ascii="宋体" w:hAnsi="宋体" w:cs="宋体"/>
          <w:b/>
          <w:sz w:val="24"/>
          <w:szCs w:val="24"/>
        </w:rPr>
      </w:pPr>
      <w:r>
        <w:rPr>
          <w:rFonts w:ascii="宋体" w:hAnsi="宋体" w:cs="宋体" w:hint="eastAsia"/>
          <w:bCs/>
          <w:sz w:val="24"/>
          <w:szCs w:val="24"/>
        </w:rPr>
        <w:t>（5）投标人未按本采购文件要求携带相关资料的备查原件到投标现场的；</w:t>
      </w:r>
    </w:p>
    <w:p w:rsidR="00B173D8" w:rsidRDefault="002D0EAF">
      <w:pPr>
        <w:spacing w:line="360" w:lineRule="auto"/>
        <w:ind w:firstLine="48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投标人未按现场要求进行报价的；</w:t>
      </w:r>
    </w:p>
    <w:p w:rsidR="00B173D8" w:rsidRDefault="002D0EAF">
      <w:pPr>
        <w:spacing w:line="360" w:lineRule="auto"/>
        <w:ind w:firstLine="480"/>
        <w:rPr>
          <w:rFonts w:ascii="宋体" w:hAnsi="宋体" w:cs="宋体"/>
          <w:sz w:val="24"/>
          <w:szCs w:val="24"/>
        </w:rPr>
      </w:pPr>
      <w:r>
        <w:rPr>
          <w:rFonts w:ascii="宋体" w:hAnsi="宋体" w:cs="宋体" w:hint="eastAsia"/>
          <w:sz w:val="24"/>
          <w:szCs w:val="24"/>
        </w:rPr>
        <w:t>（7）投标文件提出了不能满足本采购文件要求或采购人不能接受的项目验收、计量、价款结算支付办法；</w:t>
      </w:r>
    </w:p>
    <w:p w:rsidR="00B173D8" w:rsidRDefault="002D0EAF">
      <w:pPr>
        <w:spacing w:line="360" w:lineRule="auto"/>
        <w:ind w:firstLine="480"/>
        <w:rPr>
          <w:rFonts w:ascii="宋体" w:hAnsi="宋体" w:cs="宋体"/>
          <w:sz w:val="24"/>
          <w:szCs w:val="24"/>
        </w:rPr>
      </w:pPr>
      <w:r>
        <w:rPr>
          <w:rFonts w:ascii="宋体" w:hAnsi="宋体" w:cs="宋体" w:hint="eastAsia"/>
          <w:sz w:val="24"/>
          <w:szCs w:val="24"/>
        </w:rPr>
        <w:t>（8）投标文件中有两个或两个以上报价的；</w:t>
      </w:r>
    </w:p>
    <w:p w:rsidR="00B173D8" w:rsidRDefault="002D0EAF">
      <w:pPr>
        <w:spacing w:line="360" w:lineRule="auto"/>
        <w:ind w:firstLine="480"/>
        <w:rPr>
          <w:rFonts w:ascii="宋体" w:hAnsi="宋体" w:cs="宋体"/>
          <w:sz w:val="24"/>
          <w:szCs w:val="24"/>
        </w:rPr>
      </w:pPr>
      <w:r>
        <w:rPr>
          <w:rFonts w:ascii="宋体" w:hAnsi="宋体" w:cs="宋体" w:hint="eastAsia"/>
          <w:bCs/>
          <w:sz w:val="24"/>
          <w:szCs w:val="24"/>
        </w:rPr>
        <w:t>（9）投标供应商有欺诈行为或隐瞒自身违规问题的，</w:t>
      </w:r>
      <w:r>
        <w:rPr>
          <w:rFonts w:ascii="宋体" w:hAnsi="宋体" w:cs="宋体" w:hint="eastAsia"/>
          <w:sz w:val="24"/>
          <w:szCs w:val="24"/>
        </w:rPr>
        <w:t>提供虚假、伪造、变造、过期资料的；</w:t>
      </w:r>
    </w:p>
    <w:p w:rsidR="00B173D8" w:rsidRDefault="002D0EAF">
      <w:pPr>
        <w:spacing w:line="360" w:lineRule="auto"/>
        <w:ind w:firstLine="480"/>
        <w:rPr>
          <w:rFonts w:ascii="宋体" w:hAnsi="宋体" w:cs="宋体"/>
          <w:bCs/>
          <w:sz w:val="24"/>
          <w:szCs w:val="24"/>
        </w:rPr>
      </w:pPr>
      <w:r>
        <w:rPr>
          <w:rFonts w:ascii="宋体" w:hAnsi="宋体" w:cs="宋体" w:hint="eastAsia"/>
          <w:bCs/>
          <w:sz w:val="24"/>
          <w:szCs w:val="24"/>
        </w:rPr>
        <w:t>（10）不同投标人委托同一个人办理投标事宜的；不同投标人的投标文件载明的项目管理成员为同一人的；不同投标人的投标文件异常一致的</w:t>
      </w:r>
      <w:r>
        <w:rPr>
          <w:rFonts w:ascii="宋体" w:hAnsi="宋体" w:cs="宋体" w:hint="eastAsia"/>
          <w:sz w:val="24"/>
          <w:szCs w:val="24"/>
        </w:rPr>
        <w:t>；</w:t>
      </w:r>
    </w:p>
    <w:p w:rsidR="00B173D8" w:rsidRDefault="002D0EAF">
      <w:pPr>
        <w:spacing w:line="360" w:lineRule="auto"/>
        <w:ind w:firstLineChars="200" w:firstLine="480"/>
        <w:rPr>
          <w:rFonts w:ascii="宋体" w:hAnsi="宋体" w:cs="宋体"/>
          <w:bCs/>
          <w:sz w:val="24"/>
          <w:szCs w:val="24"/>
        </w:rPr>
      </w:pPr>
      <w:r>
        <w:rPr>
          <w:rFonts w:ascii="宋体" w:hAnsi="宋体" w:cs="宋体" w:hint="eastAsia"/>
          <w:bCs/>
          <w:sz w:val="24"/>
          <w:szCs w:val="24"/>
        </w:rPr>
        <w:t>（11）其他法律、法规及本采购文件规定的属无效投标的情形。</w:t>
      </w:r>
    </w:p>
    <w:p w:rsidR="00B173D8" w:rsidRDefault="002D0EAF">
      <w:pPr>
        <w:pStyle w:val="22"/>
        <w:rPr>
          <w:rFonts w:ascii="宋体" w:hAnsi="宋体" w:cs="宋体"/>
        </w:rPr>
      </w:pPr>
      <w:r>
        <w:rPr>
          <w:rFonts w:ascii="宋体" w:hAnsi="宋体" w:cs="宋体" w:hint="eastAsia"/>
          <w:bCs/>
          <w:sz w:val="24"/>
          <w:szCs w:val="24"/>
        </w:rPr>
        <w:t>（12）投标人被“信用中国”网站（www.creditchina.gov.cn）列入失信被执行人或重大税收违法案件当事人名单或政府采购严重失信行为记录名单。</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2.符合下列情形之一者，本采购项目废标：</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⑴</w:t>
      </w:r>
      <w:r>
        <w:rPr>
          <w:rFonts w:ascii="宋体" w:hAnsi="宋体" w:cs="宋体" w:hint="eastAsia"/>
          <w:bCs/>
          <w:sz w:val="24"/>
          <w:szCs w:val="24"/>
        </w:rPr>
        <w:t>出现影响采购公正的违法、违规行为的；</w:t>
      </w:r>
    </w:p>
    <w:p w:rsidR="00B173D8" w:rsidRDefault="002D0EAF">
      <w:pPr>
        <w:spacing w:line="360" w:lineRule="auto"/>
        <w:ind w:leftChars="228" w:left="479"/>
        <w:rPr>
          <w:rFonts w:ascii="宋体" w:hAnsi="宋体" w:cs="宋体"/>
          <w:bCs/>
          <w:sz w:val="24"/>
          <w:szCs w:val="24"/>
        </w:rPr>
      </w:pPr>
      <w:r>
        <w:rPr>
          <w:rFonts w:ascii="宋体" w:hAnsi="宋体" w:cs="宋体" w:hint="eastAsia"/>
          <w:sz w:val="24"/>
          <w:szCs w:val="24"/>
        </w:rPr>
        <w:t>⑵</w:t>
      </w:r>
      <w:r>
        <w:rPr>
          <w:rFonts w:ascii="宋体" w:hAnsi="宋体" w:cs="宋体" w:hint="eastAsia"/>
          <w:b/>
          <w:bCs/>
          <w:sz w:val="24"/>
        </w:rPr>
        <w:t>经现场报价所有合格投标人的报价均超过采购预算的；</w:t>
      </w:r>
    </w:p>
    <w:p w:rsidR="00B173D8" w:rsidRDefault="002D0EAF">
      <w:pPr>
        <w:spacing w:line="360" w:lineRule="auto"/>
        <w:ind w:leftChars="228" w:left="479"/>
        <w:rPr>
          <w:rFonts w:ascii="宋体" w:hAnsi="宋体" w:cs="宋体"/>
          <w:bCs/>
          <w:sz w:val="24"/>
          <w:szCs w:val="24"/>
        </w:rPr>
      </w:pPr>
      <w:r>
        <w:rPr>
          <w:rFonts w:ascii="宋体" w:hAnsi="宋体" w:cs="宋体" w:hint="eastAsia"/>
          <w:b/>
          <w:bCs/>
          <w:sz w:val="24"/>
        </w:rPr>
        <w:t>⑶</w:t>
      </w:r>
      <w:r>
        <w:rPr>
          <w:rFonts w:ascii="宋体" w:hAnsi="宋体" w:cs="宋体" w:hint="eastAsia"/>
          <w:bCs/>
          <w:sz w:val="24"/>
          <w:szCs w:val="24"/>
        </w:rPr>
        <w:t>因重大变故，采购任务取消的。</w:t>
      </w:r>
    </w:p>
    <w:p w:rsidR="00B173D8" w:rsidRDefault="002D0EAF">
      <w:pPr>
        <w:adjustRightInd w:val="0"/>
        <w:snapToGrid w:val="0"/>
        <w:spacing w:line="440" w:lineRule="exact"/>
        <w:ind w:firstLineChars="200" w:firstLine="480"/>
        <w:rPr>
          <w:rFonts w:ascii="宋体" w:hAnsi="宋体" w:cs="宋体"/>
          <w:sz w:val="24"/>
        </w:rPr>
      </w:pPr>
      <w:r>
        <w:rPr>
          <w:rFonts w:ascii="宋体" w:hAnsi="宋体" w:cs="宋体" w:hint="eastAsia"/>
          <w:sz w:val="24"/>
        </w:rPr>
        <w:t>3. 变更为其他方式采购的情形</w:t>
      </w:r>
    </w:p>
    <w:p w:rsidR="00B173D8" w:rsidRDefault="002D0EAF">
      <w:pPr>
        <w:adjustRightInd w:val="0"/>
        <w:snapToGrid w:val="0"/>
        <w:spacing w:line="440" w:lineRule="exact"/>
        <w:ind w:firstLineChars="200" w:firstLine="480"/>
        <w:rPr>
          <w:rFonts w:ascii="宋体" w:hAnsi="宋体" w:cs="宋体"/>
          <w:sz w:val="24"/>
        </w:rPr>
      </w:pPr>
      <w:r>
        <w:rPr>
          <w:rFonts w:ascii="宋体" w:hAnsi="宋体" w:cs="宋体" w:hint="eastAsia"/>
          <w:sz w:val="24"/>
        </w:rPr>
        <w:t>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w:t>
      </w:r>
      <w:r>
        <w:rPr>
          <w:rFonts w:ascii="宋体" w:hAnsi="宋体" w:cs="宋体" w:hint="eastAsia"/>
          <w:sz w:val="24"/>
        </w:rPr>
        <w:lastRenderedPageBreak/>
        <w:t xml:space="preserve">经参加谈判并符合要求的供应商，根据自愿原则，参加其他方式采购。  </w:t>
      </w:r>
    </w:p>
    <w:p w:rsidR="00B173D8" w:rsidRDefault="002D0EAF">
      <w:pPr>
        <w:spacing w:line="360" w:lineRule="auto"/>
        <w:ind w:left="227"/>
        <w:rPr>
          <w:rFonts w:ascii="宋体" w:hAnsi="宋体" w:cs="宋体"/>
          <w:b/>
          <w:sz w:val="24"/>
          <w:szCs w:val="24"/>
        </w:rPr>
      </w:pPr>
      <w:r>
        <w:rPr>
          <w:rFonts w:ascii="宋体" w:hAnsi="宋体" w:cs="宋体" w:hint="eastAsia"/>
          <w:b/>
          <w:sz w:val="24"/>
          <w:szCs w:val="24"/>
        </w:rPr>
        <w:t>六、谈判报价要求</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2. 投标文件和投标人法定代表人或其授权委托人签署的文件、资料的有效期为自开标之日起60个日历日。</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3. 投标文件中的报价非最终投标价。投标人法定代表人或其授权委托人在现场谈判中作出的最终现场报价为有效投标报价。</w:t>
      </w:r>
    </w:p>
    <w:p w:rsidR="00B173D8" w:rsidRDefault="002D0EAF">
      <w:pPr>
        <w:spacing w:line="360" w:lineRule="auto"/>
        <w:ind w:firstLineChars="200" w:firstLine="480"/>
        <w:rPr>
          <w:rFonts w:ascii="宋体" w:hAnsi="宋体" w:cs="宋体"/>
          <w:bCs/>
          <w:sz w:val="24"/>
        </w:rPr>
      </w:pPr>
      <w:r>
        <w:rPr>
          <w:rFonts w:ascii="宋体" w:hAnsi="宋体" w:cs="宋体" w:hint="eastAsia"/>
          <w:bCs/>
          <w:sz w:val="24"/>
        </w:rPr>
        <w:t>4. 本采购项目谈判小组不接受不完整的投标报价。投标人法定代表人或其授权委托人必须对所有项目分别报单价，并合计总价。</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5．投标供应商应在完全满足采购需求的条件下，对采购项目进行报价。不能完全响应采购文件的实质性要求和条件的将按无效投标处理。</w:t>
      </w:r>
    </w:p>
    <w:p w:rsidR="00B173D8" w:rsidRDefault="002D0EAF">
      <w:pPr>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
          <w:bCs/>
          <w:sz w:val="24"/>
          <w:szCs w:val="24"/>
        </w:rPr>
        <w:t>采购报价采用总承包方式</w:t>
      </w:r>
      <w:r>
        <w:rPr>
          <w:rFonts w:ascii="宋体" w:hAnsi="宋体" w:cs="宋体" w:hint="eastAsia"/>
          <w:b/>
          <w:sz w:val="24"/>
          <w:szCs w:val="24"/>
        </w:rPr>
        <w:t>，因此投标供应商的报价应</w:t>
      </w:r>
      <w:r>
        <w:rPr>
          <w:rFonts w:ascii="宋体" w:hAnsi="宋体" w:cs="宋体" w:hint="eastAsia"/>
          <w:b/>
          <w:sz w:val="24"/>
        </w:rPr>
        <w:t>包括安装、调试、人员培训及售后服务、技术支持服务、技术培训直到用户能独立操作和使用、一切税费及招标代理费等采购文件要求的所有费用，及其他有关的为完成本项目发生的所有费用，</w:t>
      </w:r>
      <w:r>
        <w:rPr>
          <w:rFonts w:ascii="宋体" w:hAnsi="宋体" w:cs="宋体" w:hint="eastAsia"/>
          <w:b/>
          <w:bCs/>
          <w:sz w:val="24"/>
          <w:szCs w:val="24"/>
        </w:rPr>
        <w:t>同时，报价也应包含合同履行过程中可能发生的各项风险。服务期内投标供应商须将所有设备维护完好，按照采购人要求进行日常维护和管理，保证设备的正常使用。</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7. 报价应书写端正、字迹清楚，不得涂改，涂改无效。谈判小组不接受不完整或不正确的报价。谈判小组有权将未按规定填写的报价单视为无效报价。</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8.谈判小组可以允许修正投标文件中不构成重大偏离的、微小的、非正规的、不一致的或不规则的地方。</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10.在谈判中，谈判的任何一方不得透露与谈判有关的其他供应商的技术资料、价格和其他信息。谈判文件有实质性变动的，谈判小组会以书面形式通知所有参加谈判的供应商。</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11. 供应商最终总报价在项目总量没有增加，服务没有重大提高的情况下，不允许高于第一次报价（即投标文件报价表中的报价）。否则，谈判小组有权拒绝该谈判报价并不再给</w:t>
      </w:r>
      <w:r>
        <w:rPr>
          <w:rFonts w:ascii="宋体" w:hAnsi="宋体" w:cs="宋体" w:hint="eastAsia"/>
          <w:sz w:val="24"/>
          <w:szCs w:val="24"/>
        </w:rPr>
        <w:lastRenderedPageBreak/>
        <w:t>予报价补救机会。</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rsidR="00B173D8" w:rsidRDefault="002D0EAF">
      <w:pPr>
        <w:spacing w:line="360" w:lineRule="auto"/>
        <w:ind w:firstLineChars="200" w:firstLine="480"/>
        <w:rPr>
          <w:rFonts w:ascii="宋体" w:hAnsi="宋体" w:cs="宋体"/>
        </w:rPr>
      </w:pPr>
      <w:r>
        <w:rPr>
          <w:rFonts w:ascii="宋体" w:hAnsi="宋体" w:cs="宋体" w:hint="eastAsia"/>
          <w:bCs/>
          <w:sz w:val="24"/>
          <w:szCs w:val="24"/>
        </w:rPr>
        <w:t>13.投标供应商应委派技术人员参加现场谈判，如无相关技术人员到场，后果自行负责。</w:t>
      </w:r>
    </w:p>
    <w:p w:rsidR="00B173D8" w:rsidRDefault="002D0EAF">
      <w:pPr>
        <w:spacing w:line="360" w:lineRule="auto"/>
        <w:ind w:left="227"/>
        <w:rPr>
          <w:rFonts w:ascii="宋体" w:hAnsi="宋体" w:cs="宋体"/>
          <w:b/>
          <w:sz w:val="24"/>
          <w:szCs w:val="24"/>
        </w:rPr>
      </w:pPr>
      <w:r>
        <w:rPr>
          <w:rFonts w:ascii="宋体" w:hAnsi="宋体" w:cs="宋体" w:hint="eastAsia"/>
          <w:b/>
          <w:sz w:val="24"/>
          <w:szCs w:val="24"/>
        </w:rPr>
        <w:t>七、投标要求</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 投标文件：投标供应商必须按照本采购文件要求制作投标文件，投标文件内容见“第四章 投标文件格式”。</w:t>
      </w:r>
    </w:p>
    <w:p w:rsidR="00B173D8" w:rsidRDefault="002D0EAF">
      <w:pPr>
        <w:spacing w:line="360" w:lineRule="auto"/>
        <w:ind w:firstLine="480"/>
        <w:rPr>
          <w:rFonts w:ascii="宋体" w:hAnsi="宋体" w:cs="宋体"/>
          <w:sz w:val="24"/>
          <w:szCs w:val="24"/>
        </w:rPr>
      </w:pPr>
      <w:r>
        <w:rPr>
          <w:rFonts w:ascii="宋体" w:hAnsi="宋体" w:cs="宋体" w:hint="eastAsia"/>
          <w:b/>
          <w:sz w:val="24"/>
        </w:rPr>
        <w:t>2、</w:t>
      </w:r>
      <w:r>
        <w:rPr>
          <w:rFonts w:ascii="宋体" w:hAnsi="宋体" w:cs="宋体" w:hint="eastAsia"/>
          <w:sz w:val="24"/>
          <w:szCs w:val="24"/>
        </w:rPr>
        <w:t>存在下列情形之一的，按采购文件及《政府采购法》等相关法律法规给予处罚：</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（1）供应商在谈判有效期内撤回其投标文件的；</w:t>
      </w:r>
    </w:p>
    <w:p w:rsidR="00B173D8" w:rsidRDefault="002D0EAF">
      <w:pPr>
        <w:pStyle w:val="a0"/>
        <w:spacing w:line="360" w:lineRule="auto"/>
        <w:rPr>
          <w:rFonts w:ascii="宋体" w:hAnsi="宋体" w:cs="宋体"/>
        </w:rPr>
      </w:pPr>
      <w:r>
        <w:rPr>
          <w:rFonts w:ascii="宋体" w:hAnsi="宋体" w:cs="宋体" w:hint="eastAsia"/>
          <w:sz w:val="24"/>
        </w:rPr>
        <w:t xml:space="preserve">    （2）中标供应商放弃中标资格的；</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（3）供应商提供的有关资料、资格证明文件被确认是不真实的；</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（4）供应商之间被证实有串通（统一哄抬价格）、欺诈行为；</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（5）供应商被证明有妨碍其他人公平竞争、损害交易中心或者其他供应商合法权益的；</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（6）供应商与谈判专家、采购人相关工作人员恶意串通，或向谈判专家、采购人相关工作人员行贿或者提供其他不正当利益的；</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 xml:space="preserve">（7）成交供应商在规定期限内未能根据规定签订合同的；  </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（8）供应商有其他违反本采购文件及《政府采购法》等相关法律法规的行为的。</w:t>
      </w:r>
    </w:p>
    <w:p w:rsidR="00B173D8" w:rsidRDefault="002D0EAF">
      <w:pPr>
        <w:spacing w:line="360" w:lineRule="auto"/>
        <w:ind w:firstLineChars="200" w:firstLine="480"/>
        <w:rPr>
          <w:rFonts w:ascii="宋体" w:hAnsi="宋体" w:cs="宋体"/>
          <w:b/>
          <w:sz w:val="24"/>
          <w:szCs w:val="24"/>
        </w:rPr>
      </w:pPr>
      <w:r>
        <w:rPr>
          <w:rFonts w:ascii="宋体" w:hAnsi="宋体" w:cs="宋体" w:hint="eastAsia"/>
          <w:sz w:val="24"/>
          <w:szCs w:val="24"/>
        </w:rPr>
        <w:t>5．</w:t>
      </w:r>
      <w:r>
        <w:rPr>
          <w:rFonts w:ascii="宋体" w:hAnsi="宋体" w:cs="宋体" w:hint="eastAsia"/>
          <w:b/>
          <w:sz w:val="24"/>
          <w:szCs w:val="24"/>
        </w:rPr>
        <w:t>投标截止时间：</w:t>
      </w:r>
      <w:r>
        <w:rPr>
          <w:rFonts w:ascii="宋体" w:hAnsi="宋体" w:cs="宋体" w:hint="eastAsia"/>
          <w:b/>
          <w:kern w:val="0"/>
          <w:sz w:val="24"/>
          <w:szCs w:val="24"/>
          <w:u w:val="single"/>
        </w:rPr>
        <w:t>详见电子邮件</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rsidR="00B173D8" w:rsidRDefault="002D0EAF">
      <w:pPr>
        <w:spacing w:line="360" w:lineRule="auto"/>
        <w:ind w:firstLineChars="250" w:firstLine="600"/>
        <w:rPr>
          <w:rFonts w:ascii="宋体" w:hAnsi="宋体" w:cs="宋体"/>
          <w:sz w:val="24"/>
          <w:szCs w:val="24"/>
        </w:rPr>
      </w:pPr>
      <w:r>
        <w:rPr>
          <w:rFonts w:ascii="宋体" w:hAnsi="宋体" w:cs="宋体" w:hint="eastAsia"/>
          <w:sz w:val="24"/>
          <w:szCs w:val="24"/>
        </w:rPr>
        <w:t>⑵采购人将拒绝并原封退回在其规定的投标文件接收截止时间后收到的任何投标文件。</w:t>
      </w:r>
    </w:p>
    <w:p w:rsidR="00B173D8" w:rsidRDefault="002D0EAF">
      <w:pPr>
        <w:numPr>
          <w:ilvl w:val="0"/>
          <w:numId w:val="6"/>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投标文件递交时间：</w:t>
      </w:r>
      <w:r>
        <w:rPr>
          <w:rFonts w:ascii="宋体" w:hAnsi="宋体" w:cs="宋体" w:hint="eastAsia"/>
          <w:b/>
          <w:sz w:val="24"/>
          <w:szCs w:val="24"/>
          <w:u w:val="single"/>
        </w:rPr>
        <w:t>详见电子邮件</w:t>
      </w:r>
      <w:r>
        <w:rPr>
          <w:rFonts w:ascii="宋体" w:hAnsi="宋体" w:cs="宋体" w:hint="eastAsia"/>
          <w:b/>
          <w:sz w:val="24"/>
          <w:szCs w:val="24"/>
        </w:rPr>
        <w:t>。</w:t>
      </w:r>
    </w:p>
    <w:p w:rsidR="00B173D8" w:rsidRDefault="002D0EAF">
      <w:pPr>
        <w:numPr>
          <w:ilvl w:val="0"/>
          <w:numId w:val="6"/>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投标文件递交地点：如东县中医院十六楼会议室。（如东县掘港镇淮河路66号)</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7.投标文件必须由投标人法定代表人或其授权委托人递交。</w:t>
      </w:r>
    </w:p>
    <w:p w:rsidR="00B173D8" w:rsidRDefault="002D0EAF">
      <w:pPr>
        <w:spacing w:line="360" w:lineRule="auto"/>
        <w:ind w:left="360"/>
        <w:rPr>
          <w:rFonts w:ascii="宋体" w:hAnsi="宋体" w:cs="宋体"/>
          <w:b/>
          <w:sz w:val="24"/>
          <w:szCs w:val="24"/>
        </w:rPr>
      </w:pPr>
      <w:r>
        <w:rPr>
          <w:rFonts w:ascii="宋体" w:hAnsi="宋体" w:cs="宋体" w:hint="eastAsia"/>
          <w:b/>
          <w:sz w:val="24"/>
          <w:szCs w:val="24"/>
        </w:rPr>
        <w:t>七、验收及付款方式</w:t>
      </w:r>
    </w:p>
    <w:p w:rsidR="00B173D8" w:rsidRDefault="002D0EAF">
      <w:pPr>
        <w:spacing w:line="520" w:lineRule="exact"/>
        <w:ind w:firstLineChars="250" w:firstLine="600"/>
        <w:rPr>
          <w:rFonts w:ascii="宋体" w:hAnsi="宋体" w:cs="宋体"/>
          <w:sz w:val="24"/>
          <w:szCs w:val="24"/>
        </w:rPr>
      </w:pPr>
      <w:r>
        <w:rPr>
          <w:rFonts w:ascii="宋体" w:hAnsi="宋体" w:cs="宋体" w:hint="eastAsia"/>
          <w:sz w:val="24"/>
          <w:szCs w:val="24"/>
        </w:rPr>
        <w:lastRenderedPageBreak/>
        <w:t>1.验收：成交供应商供货后由采购人按规定组织验收并签发验收单。如供需双方在合同有效期内对本项目质量问题发生争议，以有权鉴定部门出具的质量鉴定结果为准。</w:t>
      </w:r>
    </w:p>
    <w:p w:rsidR="00B173D8" w:rsidRDefault="002D0EAF">
      <w:pPr>
        <w:spacing w:line="420" w:lineRule="exact"/>
        <w:ind w:firstLineChars="200" w:firstLine="480"/>
        <w:rPr>
          <w:rFonts w:ascii="宋体" w:hAnsi="宋体" w:cs="宋体"/>
          <w:sz w:val="24"/>
          <w:szCs w:val="24"/>
        </w:rPr>
      </w:pPr>
      <w:r>
        <w:rPr>
          <w:rFonts w:ascii="宋体" w:hAnsi="宋体" w:cs="宋体" w:hint="eastAsia"/>
          <w:sz w:val="24"/>
          <w:szCs w:val="24"/>
        </w:rPr>
        <w:t>2.付款：成交供应商凭采购合同、验收单（经验收合格）及正式发票按规定进行资金结算。</w:t>
      </w:r>
    </w:p>
    <w:p w:rsidR="00B173D8" w:rsidRDefault="002D0EAF">
      <w:pPr>
        <w:spacing w:line="520" w:lineRule="exact"/>
        <w:ind w:firstLineChars="250" w:firstLine="602"/>
        <w:rPr>
          <w:rFonts w:ascii="宋体" w:hAnsi="宋体" w:cs="宋体"/>
          <w:b/>
          <w:sz w:val="24"/>
          <w:szCs w:val="24"/>
        </w:rPr>
      </w:pPr>
      <w:r>
        <w:rPr>
          <w:rFonts w:ascii="宋体" w:hAnsi="宋体" w:cs="宋体" w:hint="eastAsia"/>
          <w:b/>
          <w:sz w:val="24"/>
          <w:szCs w:val="24"/>
        </w:rPr>
        <w:t>八、其它说明</w:t>
      </w:r>
    </w:p>
    <w:p w:rsidR="00B173D8" w:rsidRDefault="002D0EAF">
      <w:pPr>
        <w:spacing w:line="360" w:lineRule="auto"/>
        <w:ind w:left="1" w:firstLineChars="200" w:firstLine="480"/>
        <w:rPr>
          <w:rFonts w:ascii="宋体" w:hAnsi="宋体" w:cs="宋体"/>
          <w:sz w:val="24"/>
          <w:szCs w:val="24"/>
        </w:rPr>
      </w:pPr>
      <w:r>
        <w:rPr>
          <w:rFonts w:ascii="宋体" w:hAnsi="宋体" w:cs="宋体" w:hint="eastAsia"/>
          <w:sz w:val="24"/>
          <w:szCs w:val="24"/>
        </w:rPr>
        <w:t>1.无论本次采购的过程和结果如何，投标人自行承担所有与本次采购有关的全部费用。</w:t>
      </w:r>
    </w:p>
    <w:p w:rsidR="00B173D8" w:rsidRDefault="002D0EAF">
      <w:pPr>
        <w:spacing w:line="360" w:lineRule="auto"/>
        <w:ind w:left="1" w:firstLineChars="200" w:firstLine="480"/>
        <w:rPr>
          <w:rFonts w:ascii="宋体" w:hAnsi="宋体" w:cs="宋体"/>
          <w:sz w:val="24"/>
          <w:szCs w:val="24"/>
        </w:rPr>
      </w:pPr>
      <w:r>
        <w:rPr>
          <w:rFonts w:ascii="宋体" w:hAnsi="宋体" w:cs="宋体" w:hint="eastAsia"/>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rsidR="00B173D8" w:rsidRDefault="002D0EAF">
      <w:pPr>
        <w:pStyle w:val="a0"/>
        <w:spacing w:line="360" w:lineRule="auto"/>
        <w:ind w:firstLineChars="200" w:firstLine="480"/>
        <w:rPr>
          <w:rFonts w:ascii="宋体" w:hAnsi="宋体" w:cs="宋体"/>
          <w:sz w:val="24"/>
        </w:rPr>
      </w:pPr>
      <w:r>
        <w:rPr>
          <w:rFonts w:ascii="宋体" w:hAnsi="宋体" w:cs="宋体" w:hint="eastAsia"/>
          <w:bCs/>
          <w:sz w:val="24"/>
        </w:rPr>
        <w:t>4.</w:t>
      </w:r>
      <w:r>
        <w:rPr>
          <w:rFonts w:ascii="宋体" w:hAnsi="宋体" w:cs="宋体" w:hint="eastAsia"/>
          <w:sz w:val="24"/>
        </w:rPr>
        <w:t>采购人不解释落标原因，不退还投标文件。</w:t>
      </w:r>
    </w:p>
    <w:p w:rsidR="00B173D8" w:rsidRDefault="002D0EAF">
      <w:pPr>
        <w:spacing w:line="400" w:lineRule="exact"/>
        <w:rPr>
          <w:rFonts w:ascii="宋体" w:hAnsi="宋体" w:cs="宋体"/>
          <w:b/>
          <w:sz w:val="36"/>
          <w:szCs w:val="36"/>
        </w:rPr>
      </w:pPr>
      <w:r>
        <w:rPr>
          <w:rFonts w:ascii="宋体" w:hAnsi="宋体" w:cs="宋体" w:hint="eastAsia"/>
          <w:b/>
          <w:sz w:val="32"/>
          <w:szCs w:val="32"/>
        </w:rPr>
        <w:br w:type="page"/>
      </w:r>
      <w:r>
        <w:rPr>
          <w:rFonts w:ascii="宋体" w:hAnsi="宋体" w:cs="宋体" w:hint="eastAsia"/>
          <w:b/>
          <w:sz w:val="36"/>
          <w:szCs w:val="36"/>
        </w:rPr>
        <w:lastRenderedPageBreak/>
        <w:t xml:space="preserve">       第四章   投标文件格式</w:t>
      </w:r>
    </w:p>
    <w:p w:rsidR="00B173D8" w:rsidRDefault="00B173D8">
      <w:pPr>
        <w:pStyle w:val="a0"/>
        <w:rPr>
          <w:rFonts w:ascii="宋体" w:hAnsi="宋体" w:cs="宋体"/>
        </w:rPr>
      </w:pPr>
    </w:p>
    <w:p w:rsidR="00B173D8" w:rsidRDefault="002D0EAF">
      <w:pPr>
        <w:numPr>
          <w:ilvl w:val="0"/>
          <w:numId w:val="7"/>
        </w:numPr>
        <w:spacing w:line="360" w:lineRule="auto"/>
        <w:rPr>
          <w:rFonts w:ascii="宋体" w:hAnsi="宋体" w:cs="宋体"/>
          <w:b/>
          <w:sz w:val="24"/>
          <w:szCs w:val="24"/>
        </w:rPr>
      </w:pPr>
      <w:r>
        <w:rPr>
          <w:rFonts w:ascii="宋体" w:hAnsi="宋体" w:cs="宋体" w:hint="eastAsia"/>
          <w:b/>
          <w:sz w:val="24"/>
          <w:szCs w:val="24"/>
        </w:rPr>
        <w:t>投标文件的数量、密封及标记</w:t>
      </w:r>
    </w:p>
    <w:p w:rsidR="00B173D8" w:rsidRDefault="002D0EAF">
      <w:pPr>
        <w:spacing w:line="360" w:lineRule="auto"/>
        <w:ind w:firstLineChars="225" w:firstLine="540"/>
        <w:rPr>
          <w:rFonts w:ascii="宋体" w:hAnsi="宋体" w:cs="宋体"/>
          <w:sz w:val="24"/>
          <w:szCs w:val="24"/>
        </w:rPr>
      </w:pPr>
      <w:r>
        <w:rPr>
          <w:rFonts w:ascii="宋体" w:hAnsi="宋体" w:cs="宋体" w:hint="eastAsia"/>
          <w:bCs/>
          <w:sz w:val="24"/>
          <w:szCs w:val="24"/>
        </w:rPr>
        <w:t>投标文件必须提供“正本”一套、“副本”三套，</w:t>
      </w:r>
      <w:r>
        <w:rPr>
          <w:rFonts w:ascii="宋体" w:hAnsi="宋体" w:cs="宋体" w:hint="eastAsia"/>
          <w:sz w:val="24"/>
          <w:szCs w:val="24"/>
        </w:rPr>
        <w:t>用档案袋密封，封面注明采购项目名称、投标人全称、及“正本、副本”字样。</w:t>
      </w:r>
    </w:p>
    <w:p w:rsidR="00B173D8" w:rsidRDefault="002D0EAF">
      <w:pPr>
        <w:numPr>
          <w:ilvl w:val="0"/>
          <w:numId w:val="7"/>
        </w:numPr>
        <w:spacing w:line="360" w:lineRule="auto"/>
        <w:rPr>
          <w:rFonts w:ascii="宋体" w:hAnsi="宋体" w:cs="宋体"/>
          <w:b/>
          <w:sz w:val="24"/>
          <w:szCs w:val="24"/>
        </w:rPr>
      </w:pPr>
      <w:r>
        <w:rPr>
          <w:rFonts w:ascii="宋体" w:hAnsi="宋体" w:cs="宋体" w:hint="eastAsia"/>
          <w:b/>
          <w:sz w:val="24"/>
          <w:szCs w:val="24"/>
        </w:rPr>
        <w:t>投标文件内容</w:t>
      </w:r>
    </w:p>
    <w:p w:rsidR="00B173D8" w:rsidRDefault="002D0EAF">
      <w:pPr>
        <w:spacing w:line="360" w:lineRule="auto"/>
        <w:ind w:firstLineChars="200" w:firstLine="480"/>
        <w:rPr>
          <w:rFonts w:ascii="宋体" w:hAnsi="宋体" w:cs="宋体"/>
          <w:sz w:val="24"/>
          <w:szCs w:val="24"/>
        </w:rPr>
      </w:pPr>
      <w:r>
        <w:rPr>
          <w:rFonts w:ascii="宋体" w:hAnsi="宋体" w:cs="宋体" w:hint="eastAsia"/>
          <w:sz w:val="24"/>
          <w:szCs w:val="24"/>
        </w:rPr>
        <w:t>投标文件必须按照以下格式制作，并按照序号装订。</w:t>
      </w:r>
    </w:p>
    <w:p w:rsidR="00B173D8" w:rsidRDefault="002D0EAF">
      <w:pPr>
        <w:spacing w:line="360" w:lineRule="auto"/>
        <w:ind w:firstLineChars="200" w:firstLine="482"/>
        <w:rPr>
          <w:rFonts w:ascii="宋体" w:hAnsi="宋体" w:cs="宋体"/>
          <w:b/>
          <w:sz w:val="24"/>
          <w:szCs w:val="24"/>
        </w:rPr>
      </w:pPr>
      <w:r>
        <w:rPr>
          <w:rFonts w:ascii="宋体" w:hAnsi="宋体" w:cs="宋体" w:hint="eastAsia"/>
          <w:b/>
          <w:sz w:val="24"/>
          <w:szCs w:val="24"/>
        </w:rPr>
        <w:t>以下带*内容必须全部提供，必须加盖投标人红色公章。投标供应商应将投标文件正本和所有副本密封。公章仅指与当事人名称全称相一致的标准公章。</w:t>
      </w:r>
    </w:p>
    <w:p w:rsidR="00B173D8" w:rsidRDefault="002D0EAF">
      <w:pPr>
        <w:tabs>
          <w:tab w:val="left" w:pos="960"/>
        </w:tabs>
        <w:spacing w:line="360" w:lineRule="auto"/>
        <w:ind w:firstLineChars="200" w:firstLine="480"/>
        <w:rPr>
          <w:rFonts w:ascii="宋体" w:hAnsi="宋体" w:cs="宋体"/>
          <w:sz w:val="24"/>
        </w:rPr>
      </w:pPr>
      <w:r>
        <w:rPr>
          <w:rFonts w:ascii="宋体" w:hAnsi="宋体" w:cs="宋体" w:hint="eastAsia"/>
          <w:sz w:val="24"/>
        </w:rPr>
        <w:t>1.*《报价一览表》、《投标分项报价表》(格式见附七)；</w:t>
      </w:r>
    </w:p>
    <w:p w:rsidR="00B173D8" w:rsidRDefault="002D0EAF">
      <w:pPr>
        <w:tabs>
          <w:tab w:val="left" w:pos="960"/>
        </w:tabs>
        <w:spacing w:line="360" w:lineRule="auto"/>
        <w:ind w:firstLineChars="200" w:firstLine="480"/>
        <w:rPr>
          <w:rFonts w:ascii="宋体" w:hAnsi="宋体" w:cs="宋体"/>
          <w:sz w:val="24"/>
        </w:rPr>
      </w:pPr>
      <w:r>
        <w:rPr>
          <w:rFonts w:ascii="宋体" w:hAnsi="宋体" w:cs="宋体" w:hint="eastAsia"/>
          <w:sz w:val="24"/>
        </w:rPr>
        <w:t>2.*商务偏离表（格式见附件八）；</w:t>
      </w:r>
    </w:p>
    <w:p w:rsidR="00B173D8" w:rsidRDefault="002D0EAF">
      <w:pPr>
        <w:tabs>
          <w:tab w:val="left" w:pos="960"/>
        </w:tabs>
        <w:spacing w:line="360" w:lineRule="auto"/>
        <w:ind w:firstLineChars="200" w:firstLine="480"/>
        <w:rPr>
          <w:rFonts w:ascii="宋体" w:hAnsi="宋体" w:cs="宋体"/>
          <w:sz w:val="24"/>
        </w:rPr>
      </w:pPr>
      <w:r>
        <w:rPr>
          <w:rFonts w:ascii="宋体" w:hAnsi="宋体" w:cs="宋体" w:hint="eastAsia"/>
          <w:sz w:val="24"/>
        </w:rPr>
        <w:t>3.*技术规格偏离表（格式见附件九）；</w:t>
      </w:r>
    </w:p>
    <w:p w:rsidR="00B173D8" w:rsidRDefault="002D0EAF">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sz w:val="24"/>
          <w:szCs w:val="24"/>
        </w:rPr>
        <w:t>有效的营业执照副本复印件（加盖投标人公章）</w:t>
      </w:r>
      <w:r>
        <w:rPr>
          <w:rFonts w:ascii="宋体" w:hAnsi="宋体" w:cs="宋体" w:hint="eastAsia"/>
          <w:b/>
          <w:sz w:val="24"/>
          <w:szCs w:val="24"/>
        </w:rPr>
        <w:t>；</w:t>
      </w:r>
      <w:r>
        <w:rPr>
          <w:rFonts w:ascii="宋体" w:hAnsi="宋体" w:cs="宋体" w:hint="eastAsia"/>
          <w:sz w:val="24"/>
        </w:rPr>
        <w:t>  </w:t>
      </w:r>
    </w:p>
    <w:p w:rsidR="00B173D8" w:rsidRDefault="002D0EAF">
      <w:pPr>
        <w:tabs>
          <w:tab w:val="left" w:pos="960"/>
        </w:tabs>
        <w:spacing w:line="360" w:lineRule="auto"/>
        <w:ind w:firstLineChars="200" w:firstLine="482"/>
        <w:rPr>
          <w:rFonts w:ascii="宋体" w:hAnsi="宋体" w:cs="宋体"/>
          <w:sz w:val="24"/>
        </w:rPr>
      </w:pPr>
      <w:r>
        <w:rPr>
          <w:rFonts w:ascii="宋体" w:hAnsi="宋体" w:cs="宋体" w:hint="eastAsia"/>
          <w:b/>
          <w:sz w:val="24"/>
        </w:rPr>
        <w:t>5.</w:t>
      </w:r>
      <w:r>
        <w:rPr>
          <w:rFonts w:ascii="宋体" w:hAnsi="宋体" w:cs="宋体" w:hint="eastAsia"/>
          <w:sz w:val="24"/>
          <w:szCs w:val="24"/>
        </w:rPr>
        <w:t>*</w:t>
      </w:r>
      <w:r>
        <w:rPr>
          <w:rFonts w:ascii="宋体" w:hAnsi="宋体" w:cs="宋体" w:hint="eastAsia"/>
          <w:sz w:val="24"/>
        </w:rPr>
        <w:t xml:space="preserve">法定代表人身份证明书（格式见附件一）、法定代表人身份证复印件； </w:t>
      </w:r>
    </w:p>
    <w:p w:rsidR="00B173D8" w:rsidRDefault="002D0EAF">
      <w:pPr>
        <w:tabs>
          <w:tab w:val="left" w:pos="960"/>
        </w:tabs>
        <w:spacing w:line="360" w:lineRule="auto"/>
        <w:ind w:firstLineChars="200" w:firstLine="482"/>
        <w:rPr>
          <w:rFonts w:ascii="宋体" w:hAnsi="宋体" w:cs="宋体"/>
          <w:sz w:val="24"/>
        </w:rPr>
      </w:pPr>
      <w:r>
        <w:rPr>
          <w:rFonts w:ascii="宋体" w:hAnsi="宋体" w:cs="宋体" w:hint="eastAsia"/>
          <w:b/>
          <w:sz w:val="24"/>
        </w:rPr>
        <w:t>6</w:t>
      </w:r>
      <w:r>
        <w:rPr>
          <w:rFonts w:ascii="宋体" w:hAnsi="宋体" w:cs="宋体" w:hint="eastAsia"/>
          <w:sz w:val="24"/>
        </w:rPr>
        <w:t>.</w:t>
      </w:r>
      <w:r>
        <w:rPr>
          <w:rFonts w:ascii="宋体" w:hAnsi="宋体" w:cs="宋体" w:hint="eastAsia"/>
          <w:sz w:val="24"/>
          <w:szCs w:val="24"/>
        </w:rPr>
        <w:t xml:space="preserve"> *</w:t>
      </w:r>
      <w:r>
        <w:rPr>
          <w:rFonts w:ascii="宋体" w:hAnsi="宋体" w:cs="宋体" w:hint="eastAsia"/>
          <w:sz w:val="24"/>
        </w:rPr>
        <w:t xml:space="preserve">法定代表人授权委托书（格式见附件二）、授权委托人（即代理人）身份证复印件； </w:t>
      </w:r>
    </w:p>
    <w:p w:rsidR="00B173D8" w:rsidRDefault="002D0EAF">
      <w:pPr>
        <w:pStyle w:val="a0"/>
        <w:spacing w:line="360" w:lineRule="auto"/>
        <w:ind w:firstLineChars="200" w:firstLine="480"/>
        <w:rPr>
          <w:rFonts w:ascii="宋体" w:hAnsi="宋体" w:cs="宋体"/>
          <w:sz w:val="24"/>
        </w:rPr>
      </w:pPr>
      <w:r>
        <w:rPr>
          <w:rFonts w:ascii="宋体" w:hAnsi="宋体" w:cs="宋体" w:hint="eastAsia"/>
          <w:sz w:val="24"/>
        </w:rPr>
        <w:t>7.*投标申请及声明（格式见附件三）；</w:t>
      </w:r>
    </w:p>
    <w:p w:rsidR="00B173D8" w:rsidRDefault="002D0EAF">
      <w:pPr>
        <w:pStyle w:val="a0"/>
        <w:spacing w:line="360" w:lineRule="auto"/>
        <w:ind w:firstLineChars="200" w:firstLine="480"/>
        <w:rPr>
          <w:rFonts w:ascii="宋体" w:hAnsi="宋体" w:cs="宋体"/>
        </w:rPr>
      </w:pPr>
      <w:r>
        <w:rPr>
          <w:rFonts w:ascii="宋体" w:hAnsi="宋体" w:cs="宋体" w:hint="eastAsia"/>
          <w:bCs/>
          <w:sz w:val="24"/>
        </w:rPr>
        <w:t>8.*投标人资格声明（原件，加盖投标人公章），声明（格式见附件四）；</w:t>
      </w:r>
    </w:p>
    <w:p w:rsidR="00B173D8" w:rsidRDefault="002D0EAF">
      <w:pPr>
        <w:tabs>
          <w:tab w:val="left" w:pos="960"/>
        </w:tabs>
        <w:spacing w:line="360" w:lineRule="auto"/>
        <w:ind w:firstLineChars="200" w:firstLine="480"/>
        <w:rPr>
          <w:rFonts w:ascii="宋体" w:hAnsi="宋体" w:cs="宋体"/>
          <w:sz w:val="24"/>
        </w:rPr>
      </w:pPr>
      <w:r>
        <w:rPr>
          <w:rFonts w:ascii="宋体" w:hAnsi="宋体" w:cs="宋体" w:hint="eastAsia"/>
          <w:bCs/>
          <w:sz w:val="24"/>
        </w:rPr>
        <w:t>9</w:t>
      </w:r>
      <w:r>
        <w:rPr>
          <w:rFonts w:ascii="宋体" w:hAnsi="宋体" w:cs="宋体" w:hint="eastAsia"/>
          <w:sz w:val="24"/>
        </w:rPr>
        <w:t>.</w:t>
      </w:r>
      <w:r>
        <w:rPr>
          <w:rFonts w:ascii="宋体" w:hAnsi="宋体" w:cs="宋体" w:hint="eastAsia"/>
          <w:sz w:val="24"/>
          <w:szCs w:val="24"/>
        </w:rPr>
        <w:t>*</w:t>
      </w:r>
      <w:r>
        <w:rPr>
          <w:rFonts w:ascii="宋体" w:hAnsi="宋体" w:cs="宋体" w:hint="eastAsia"/>
          <w:sz w:val="24"/>
        </w:rPr>
        <w:t>参加政府采购活动前三年内在经营活动中没有重大违法记录的书面声明（格式见附件五）；</w:t>
      </w:r>
    </w:p>
    <w:p w:rsidR="00B173D8" w:rsidRDefault="002D0EAF">
      <w:pPr>
        <w:tabs>
          <w:tab w:val="left" w:pos="960"/>
        </w:tabs>
        <w:spacing w:line="360" w:lineRule="auto"/>
        <w:ind w:firstLineChars="200" w:firstLine="480"/>
        <w:rPr>
          <w:rFonts w:ascii="宋体" w:hAnsi="宋体" w:cs="宋体"/>
          <w:sz w:val="24"/>
        </w:rPr>
      </w:pPr>
      <w:r>
        <w:rPr>
          <w:rFonts w:ascii="宋体" w:hAnsi="宋体" w:cs="宋体" w:hint="eastAsia"/>
          <w:sz w:val="24"/>
        </w:rPr>
        <w:t>10.*依法缴纳税收和社会保障资金的相关材料（复印件，加盖投标人公章）。</w:t>
      </w:r>
    </w:p>
    <w:p w:rsidR="00B173D8" w:rsidRDefault="002D0EAF">
      <w:pPr>
        <w:tabs>
          <w:tab w:val="left" w:pos="960"/>
        </w:tabs>
        <w:spacing w:line="360" w:lineRule="auto"/>
        <w:ind w:firstLineChars="200" w:firstLine="480"/>
        <w:rPr>
          <w:rFonts w:ascii="宋体" w:hAnsi="宋体" w:cs="宋体"/>
          <w:sz w:val="24"/>
        </w:rPr>
      </w:pPr>
      <w:r>
        <w:rPr>
          <w:rFonts w:ascii="宋体" w:hAnsi="宋体" w:cs="宋体" w:hint="eastAsia"/>
          <w:sz w:val="24"/>
        </w:rPr>
        <w:t>16.投标供应商认为有必要提供的其它资料。</w:t>
      </w:r>
    </w:p>
    <w:p w:rsidR="00B173D8" w:rsidRDefault="002D0EAF">
      <w:pPr>
        <w:pStyle w:val="22"/>
        <w:rPr>
          <w:rFonts w:ascii="宋体" w:hAnsi="宋体" w:cs="宋体"/>
          <w:b/>
          <w:bCs/>
          <w:kern w:val="2"/>
          <w:sz w:val="24"/>
          <w:szCs w:val="22"/>
        </w:rPr>
      </w:pPr>
      <w:r>
        <w:rPr>
          <w:rFonts w:ascii="宋体" w:hAnsi="宋体" w:cs="宋体" w:hint="eastAsia"/>
          <w:b/>
          <w:bCs/>
          <w:kern w:val="2"/>
          <w:sz w:val="24"/>
          <w:szCs w:val="22"/>
        </w:rPr>
        <w:t>注：</w:t>
      </w:r>
    </w:p>
    <w:p w:rsidR="00B173D8" w:rsidRDefault="002D0EAF">
      <w:pPr>
        <w:pStyle w:val="22"/>
        <w:ind w:firstLineChars="200" w:firstLine="482"/>
        <w:rPr>
          <w:rFonts w:ascii="宋体" w:hAnsi="宋体" w:cs="宋体"/>
          <w:b/>
          <w:bCs/>
          <w:kern w:val="2"/>
          <w:sz w:val="24"/>
          <w:szCs w:val="22"/>
        </w:rPr>
      </w:pPr>
      <w:r>
        <w:rPr>
          <w:rFonts w:ascii="宋体" w:hAnsi="宋体" w:cs="宋体" w:hint="eastAsia"/>
          <w:b/>
          <w:bCs/>
          <w:kern w:val="2"/>
          <w:sz w:val="24"/>
          <w:szCs w:val="22"/>
        </w:rPr>
        <w:t>投标文件顺序内容参照投标文件格式中投标主要文件目录的顺序制作，由于不按要求编排，编排混乱等导致投标文件被误读或查找不到，责任由供应商承担。</w:t>
      </w:r>
    </w:p>
    <w:p w:rsidR="00B173D8" w:rsidRDefault="00B173D8">
      <w:pPr>
        <w:pStyle w:val="22"/>
        <w:rPr>
          <w:rFonts w:ascii="宋体" w:hAnsi="宋体" w:cs="宋体"/>
        </w:rPr>
      </w:pPr>
    </w:p>
    <w:p w:rsidR="00B173D8" w:rsidRDefault="00B173D8">
      <w:pPr>
        <w:pStyle w:val="22"/>
        <w:rPr>
          <w:rFonts w:ascii="宋体" w:hAnsi="宋体" w:cs="宋体"/>
        </w:rPr>
      </w:pPr>
    </w:p>
    <w:p w:rsidR="00B173D8" w:rsidRDefault="00B173D8">
      <w:pPr>
        <w:pStyle w:val="22"/>
        <w:rPr>
          <w:rFonts w:ascii="宋体" w:hAnsi="宋体" w:cs="宋体"/>
        </w:rPr>
      </w:pPr>
    </w:p>
    <w:p w:rsidR="00B173D8" w:rsidRDefault="00B173D8">
      <w:pPr>
        <w:pStyle w:val="22"/>
        <w:ind w:leftChars="0" w:left="0"/>
        <w:rPr>
          <w:rFonts w:ascii="宋体" w:hAnsi="宋体" w:cs="宋体"/>
        </w:rPr>
      </w:pPr>
    </w:p>
    <w:p w:rsidR="00B173D8" w:rsidRDefault="002D0EAF">
      <w:pPr>
        <w:pStyle w:val="a1"/>
        <w:spacing w:line="360" w:lineRule="auto"/>
        <w:ind w:firstLine="0"/>
        <w:jc w:val="center"/>
        <w:rPr>
          <w:rFonts w:ascii="宋体" w:hAnsi="宋体" w:cs="宋体"/>
          <w:b/>
          <w:bCs/>
          <w:color w:val="000000"/>
          <w:spacing w:val="60"/>
          <w:sz w:val="36"/>
          <w:szCs w:val="36"/>
        </w:rPr>
      </w:pPr>
      <w:r>
        <w:rPr>
          <w:rFonts w:ascii="宋体" w:hAnsi="宋体" w:cs="宋体" w:hint="eastAsia"/>
          <w:b/>
          <w:bCs/>
          <w:color w:val="000000"/>
          <w:spacing w:val="60"/>
          <w:sz w:val="36"/>
          <w:szCs w:val="36"/>
        </w:rPr>
        <w:t>如东县中医院如东县中医院</w:t>
      </w:r>
      <w:r w:rsidR="00577623">
        <w:rPr>
          <w:rFonts w:ascii="宋体" w:hAnsi="宋体" w:cs="宋体" w:hint="eastAsia"/>
          <w:b/>
          <w:bCs/>
          <w:color w:val="000000"/>
          <w:spacing w:val="60"/>
          <w:sz w:val="36"/>
          <w:szCs w:val="36"/>
        </w:rPr>
        <w:t>文献数据库和临床知识库</w:t>
      </w:r>
      <w:r>
        <w:rPr>
          <w:rFonts w:ascii="宋体" w:hAnsi="宋体" w:cs="宋体" w:hint="eastAsia"/>
          <w:b/>
          <w:bCs/>
          <w:color w:val="000000"/>
          <w:spacing w:val="60"/>
          <w:sz w:val="36"/>
          <w:szCs w:val="36"/>
        </w:rPr>
        <w:t>采购项目</w:t>
      </w:r>
    </w:p>
    <w:p w:rsidR="00B173D8" w:rsidRDefault="002D0EAF">
      <w:pPr>
        <w:pStyle w:val="a1"/>
        <w:spacing w:line="360" w:lineRule="auto"/>
        <w:ind w:firstLine="0"/>
        <w:jc w:val="right"/>
        <w:rPr>
          <w:rFonts w:ascii="宋体" w:hAnsi="宋体" w:cs="宋体"/>
          <w:b/>
          <w:bCs/>
          <w:color w:val="000000"/>
          <w:spacing w:val="60"/>
          <w:sz w:val="28"/>
          <w:szCs w:val="28"/>
        </w:rPr>
      </w:pPr>
      <w:r>
        <w:rPr>
          <w:rFonts w:ascii="宋体" w:hAnsi="宋体" w:cs="宋体" w:hint="eastAsia"/>
          <w:b/>
          <w:bCs/>
          <w:color w:val="000000"/>
          <w:spacing w:val="60"/>
          <w:sz w:val="28"/>
          <w:szCs w:val="28"/>
        </w:rPr>
        <w:t>（正本、副本）</w:t>
      </w:r>
    </w:p>
    <w:p w:rsidR="00B173D8" w:rsidRDefault="00B173D8">
      <w:pPr>
        <w:pStyle w:val="a1"/>
        <w:spacing w:line="360" w:lineRule="auto"/>
        <w:ind w:firstLine="0"/>
        <w:jc w:val="center"/>
        <w:rPr>
          <w:rFonts w:ascii="宋体" w:hAnsi="宋体" w:cs="宋体"/>
          <w:b/>
          <w:bCs/>
          <w:color w:val="000000"/>
          <w:spacing w:val="60"/>
          <w:sz w:val="44"/>
          <w:szCs w:val="44"/>
        </w:rPr>
      </w:pPr>
    </w:p>
    <w:p w:rsidR="00B173D8" w:rsidRDefault="00B173D8">
      <w:pPr>
        <w:pStyle w:val="a1"/>
        <w:spacing w:line="360" w:lineRule="auto"/>
        <w:ind w:firstLine="0"/>
        <w:jc w:val="center"/>
        <w:rPr>
          <w:rFonts w:ascii="宋体" w:hAnsi="宋体" w:cs="宋体"/>
          <w:b/>
          <w:bCs/>
          <w:color w:val="000000"/>
          <w:spacing w:val="60"/>
          <w:sz w:val="44"/>
          <w:szCs w:val="44"/>
        </w:rPr>
      </w:pPr>
    </w:p>
    <w:p w:rsidR="00B173D8" w:rsidRDefault="00B173D8">
      <w:pPr>
        <w:pStyle w:val="a1"/>
        <w:spacing w:line="360" w:lineRule="auto"/>
        <w:ind w:firstLine="0"/>
        <w:jc w:val="center"/>
        <w:rPr>
          <w:rFonts w:ascii="宋体" w:hAnsi="宋体" w:cs="宋体"/>
          <w:b/>
          <w:bCs/>
          <w:color w:val="000000"/>
          <w:spacing w:val="60"/>
          <w:sz w:val="44"/>
          <w:szCs w:val="44"/>
        </w:rPr>
      </w:pPr>
    </w:p>
    <w:p w:rsidR="00B173D8" w:rsidRDefault="00B173D8">
      <w:pPr>
        <w:pStyle w:val="a1"/>
        <w:spacing w:line="360" w:lineRule="auto"/>
        <w:ind w:firstLine="0"/>
        <w:jc w:val="center"/>
        <w:rPr>
          <w:rFonts w:ascii="宋体" w:hAnsi="宋体" w:cs="宋体"/>
          <w:b/>
          <w:bCs/>
          <w:color w:val="000000"/>
          <w:spacing w:val="60"/>
          <w:sz w:val="44"/>
          <w:szCs w:val="44"/>
        </w:rPr>
      </w:pPr>
    </w:p>
    <w:p w:rsidR="00B173D8" w:rsidRDefault="002D0EAF">
      <w:pPr>
        <w:pStyle w:val="a1"/>
        <w:spacing w:line="360" w:lineRule="auto"/>
        <w:ind w:firstLine="0"/>
        <w:jc w:val="center"/>
        <w:rPr>
          <w:rFonts w:ascii="宋体" w:hAnsi="宋体" w:cs="宋体"/>
          <w:b/>
          <w:bCs/>
          <w:color w:val="000000"/>
          <w:spacing w:val="60"/>
          <w:sz w:val="36"/>
          <w:szCs w:val="36"/>
        </w:rPr>
      </w:pPr>
      <w:r>
        <w:rPr>
          <w:rFonts w:ascii="宋体" w:hAnsi="宋体" w:cs="宋体" w:hint="eastAsia"/>
          <w:b/>
          <w:bCs/>
          <w:color w:val="000000"/>
          <w:spacing w:val="60"/>
          <w:sz w:val="44"/>
          <w:szCs w:val="44"/>
        </w:rPr>
        <w:t xml:space="preserve">投   </w:t>
      </w:r>
    </w:p>
    <w:p w:rsidR="00B173D8" w:rsidRDefault="00B173D8">
      <w:pPr>
        <w:pStyle w:val="a1"/>
        <w:spacing w:line="360" w:lineRule="auto"/>
        <w:ind w:firstLineChars="646" w:firstLine="3110"/>
        <w:rPr>
          <w:rFonts w:ascii="宋体" w:hAnsi="宋体" w:cs="宋体"/>
          <w:b/>
          <w:bCs/>
          <w:color w:val="000000"/>
          <w:spacing w:val="60"/>
          <w:sz w:val="36"/>
          <w:szCs w:val="36"/>
        </w:rPr>
      </w:pPr>
    </w:p>
    <w:p w:rsidR="00B173D8" w:rsidRDefault="002D0EAF">
      <w:pPr>
        <w:pStyle w:val="a1"/>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标</w:t>
      </w:r>
    </w:p>
    <w:p w:rsidR="00B173D8" w:rsidRDefault="00B173D8">
      <w:pPr>
        <w:pStyle w:val="a1"/>
        <w:spacing w:line="360" w:lineRule="auto"/>
        <w:ind w:firstLineChars="611" w:firstLine="2941"/>
        <w:jc w:val="center"/>
        <w:rPr>
          <w:rFonts w:ascii="宋体" w:hAnsi="宋体" w:cs="宋体"/>
          <w:b/>
          <w:bCs/>
          <w:color w:val="000000"/>
          <w:spacing w:val="60"/>
          <w:sz w:val="36"/>
          <w:szCs w:val="36"/>
        </w:rPr>
      </w:pPr>
    </w:p>
    <w:p w:rsidR="00B173D8" w:rsidRDefault="002D0EAF">
      <w:pPr>
        <w:pStyle w:val="a1"/>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文</w:t>
      </w:r>
    </w:p>
    <w:p w:rsidR="00B173D8" w:rsidRDefault="00B173D8">
      <w:pPr>
        <w:pStyle w:val="a1"/>
        <w:spacing w:line="360" w:lineRule="auto"/>
        <w:ind w:firstLine="0"/>
        <w:jc w:val="center"/>
        <w:rPr>
          <w:rFonts w:ascii="宋体" w:hAnsi="宋体" w:cs="宋体"/>
          <w:b/>
          <w:bCs/>
          <w:color w:val="000000"/>
          <w:spacing w:val="60"/>
          <w:sz w:val="36"/>
          <w:szCs w:val="36"/>
        </w:rPr>
      </w:pPr>
    </w:p>
    <w:p w:rsidR="00B173D8" w:rsidRDefault="002D0EAF">
      <w:pPr>
        <w:pStyle w:val="a1"/>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件</w:t>
      </w:r>
    </w:p>
    <w:p w:rsidR="00B173D8" w:rsidRDefault="00B173D8">
      <w:pPr>
        <w:pStyle w:val="a1"/>
        <w:snapToGrid w:val="0"/>
        <w:spacing w:line="360" w:lineRule="auto"/>
        <w:ind w:firstLine="0"/>
        <w:jc w:val="center"/>
        <w:rPr>
          <w:rFonts w:ascii="宋体" w:hAnsi="宋体" w:cs="宋体"/>
          <w:b/>
          <w:color w:val="000000"/>
          <w:sz w:val="30"/>
          <w:szCs w:val="30"/>
          <w:highlight w:val="yellow"/>
        </w:rPr>
      </w:pPr>
    </w:p>
    <w:p w:rsidR="00B173D8" w:rsidRDefault="00B173D8">
      <w:pPr>
        <w:pStyle w:val="a1"/>
        <w:spacing w:line="240" w:lineRule="auto"/>
        <w:jc w:val="center"/>
        <w:rPr>
          <w:rFonts w:ascii="宋体" w:hAnsi="宋体" w:cs="宋体"/>
          <w:color w:val="000000"/>
        </w:rPr>
      </w:pPr>
    </w:p>
    <w:p w:rsidR="00B173D8" w:rsidRDefault="00B173D8" w:rsidP="004760A0">
      <w:pPr>
        <w:pStyle w:val="a1"/>
        <w:spacing w:line="360" w:lineRule="auto"/>
        <w:ind w:firstLineChars="410" w:firstLine="984"/>
        <w:rPr>
          <w:rFonts w:ascii="宋体" w:hAnsi="宋体" w:cs="宋体"/>
          <w:color w:val="000000"/>
        </w:rPr>
      </w:pPr>
    </w:p>
    <w:p w:rsidR="00B173D8" w:rsidRDefault="002D0EAF" w:rsidP="004760A0">
      <w:pPr>
        <w:pStyle w:val="a1"/>
        <w:spacing w:line="360" w:lineRule="auto"/>
        <w:ind w:firstLineChars="410" w:firstLine="984"/>
        <w:rPr>
          <w:rFonts w:ascii="宋体" w:hAnsi="宋体" w:cs="宋体"/>
          <w:color w:val="000000"/>
          <w:u w:val="single"/>
        </w:rPr>
      </w:pPr>
      <w:r>
        <w:rPr>
          <w:rFonts w:ascii="宋体" w:hAnsi="宋体" w:cs="宋体" w:hint="eastAsia"/>
          <w:color w:val="000000"/>
        </w:rPr>
        <w:t>投标单位名称(加盖公章)：</w:t>
      </w:r>
    </w:p>
    <w:p w:rsidR="00B173D8" w:rsidRDefault="00B173D8">
      <w:pPr>
        <w:pStyle w:val="a1"/>
        <w:spacing w:line="360" w:lineRule="auto"/>
        <w:ind w:firstLineChars="160" w:firstLine="384"/>
        <w:rPr>
          <w:rFonts w:ascii="宋体" w:hAnsi="宋体" w:cs="宋体"/>
          <w:color w:val="000000"/>
          <w:u w:val="single"/>
        </w:rPr>
      </w:pPr>
    </w:p>
    <w:p w:rsidR="00B173D8" w:rsidRDefault="002D0EAF" w:rsidP="004760A0">
      <w:pPr>
        <w:pStyle w:val="a1"/>
        <w:spacing w:line="360" w:lineRule="auto"/>
        <w:ind w:firstLineChars="410" w:firstLine="984"/>
        <w:rPr>
          <w:rFonts w:ascii="宋体" w:hAnsi="宋体" w:cs="宋体"/>
          <w:color w:val="000000"/>
          <w:u w:val="single"/>
        </w:rPr>
      </w:pPr>
      <w:r>
        <w:rPr>
          <w:rFonts w:ascii="宋体" w:hAnsi="宋体" w:cs="宋体" w:hint="eastAsia"/>
          <w:color w:val="000000"/>
        </w:rPr>
        <w:t>法定代表人 (签字或盖章)：</w:t>
      </w:r>
      <w:r>
        <w:rPr>
          <w:rFonts w:ascii="宋体" w:hAnsi="宋体" w:cs="宋体" w:hint="eastAsia"/>
          <w:color w:val="000000"/>
          <w:u w:val="single"/>
        </w:rPr>
        <w:t xml:space="preserve">          　　　　　　　　　</w:t>
      </w:r>
    </w:p>
    <w:p w:rsidR="00B173D8" w:rsidRDefault="00B173D8">
      <w:pPr>
        <w:pStyle w:val="a1"/>
        <w:spacing w:line="360" w:lineRule="auto"/>
        <w:ind w:firstLineChars="1500" w:firstLine="3600"/>
        <w:rPr>
          <w:rFonts w:ascii="宋体" w:hAnsi="宋体" w:cs="宋体"/>
          <w:color w:val="000000"/>
        </w:rPr>
      </w:pPr>
    </w:p>
    <w:p w:rsidR="00B173D8" w:rsidRDefault="002D0EAF">
      <w:pPr>
        <w:pStyle w:val="a1"/>
        <w:spacing w:line="360" w:lineRule="auto"/>
        <w:ind w:firstLineChars="810" w:firstLine="1944"/>
        <w:rPr>
          <w:rFonts w:ascii="宋体" w:hAnsi="宋体" w:cs="宋体"/>
          <w:color w:val="000000"/>
        </w:rPr>
      </w:pPr>
      <w:r>
        <w:rPr>
          <w:rFonts w:ascii="宋体" w:hAnsi="宋体" w:cs="宋体" w:hint="eastAsia"/>
          <w:color w:val="000000"/>
        </w:rPr>
        <w:t>日   期：年月日</w:t>
      </w:r>
    </w:p>
    <w:p w:rsidR="00B173D8" w:rsidRDefault="00B173D8">
      <w:pPr>
        <w:widowControl/>
        <w:jc w:val="left"/>
        <w:rPr>
          <w:rFonts w:ascii="宋体" w:hAnsi="宋体" w:cs="宋体"/>
          <w:b/>
          <w:kern w:val="0"/>
          <w:highlight w:val="yellow"/>
        </w:rPr>
      </w:pPr>
    </w:p>
    <w:p w:rsidR="00B173D8" w:rsidRDefault="00B173D8">
      <w:pPr>
        <w:pStyle w:val="a0"/>
      </w:pPr>
    </w:p>
    <w:p w:rsidR="00B173D8" w:rsidRDefault="002D0EAF">
      <w:pPr>
        <w:pStyle w:val="3"/>
        <w:jc w:val="center"/>
      </w:pPr>
      <w:r>
        <w:rPr>
          <w:rFonts w:hint="eastAsia"/>
        </w:rPr>
        <w:lastRenderedPageBreak/>
        <w:t>资格审查索引表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6"/>
        <w:gridCol w:w="2453"/>
      </w:tblGrid>
      <w:tr w:rsidR="00B173D8">
        <w:trPr>
          <w:trHeight w:val="658"/>
        </w:trPr>
        <w:tc>
          <w:tcPr>
            <w:tcW w:w="6336" w:type="dxa"/>
            <w:vAlign w:val="center"/>
          </w:tcPr>
          <w:p w:rsidR="00B173D8" w:rsidRDefault="002D0EAF">
            <w:pPr>
              <w:pStyle w:val="1b"/>
              <w:shd w:val="clear" w:color="auto" w:fill="FFFFFF"/>
              <w:spacing w:line="265" w:lineRule="atLeast"/>
              <w:ind w:firstLineChars="0" w:firstLine="0"/>
              <w:jc w:val="center"/>
              <w:rPr>
                <w:rFonts w:ascii="宋体" w:hAnsi="宋体"/>
                <w:b/>
                <w:bCs/>
              </w:rPr>
            </w:pPr>
            <w:r>
              <w:rPr>
                <w:rFonts w:ascii="宋体" w:hAnsi="宋体" w:hint="eastAsia"/>
                <w:b/>
                <w:kern w:val="0"/>
                <w:sz w:val="24"/>
                <w:lang w:bidi="en-US"/>
              </w:rPr>
              <w:t>资格评审内容</w:t>
            </w:r>
          </w:p>
        </w:tc>
        <w:tc>
          <w:tcPr>
            <w:tcW w:w="2453" w:type="dxa"/>
            <w:vAlign w:val="center"/>
          </w:tcPr>
          <w:p w:rsidR="00B173D8" w:rsidRDefault="002D0EAF">
            <w:pPr>
              <w:jc w:val="center"/>
              <w:rPr>
                <w:rFonts w:ascii="宋体" w:hAnsi="宋体"/>
                <w:b/>
              </w:rPr>
            </w:pPr>
            <w:r>
              <w:rPr>
                <w:rFonts w:ascii="宋体" w:hAnsi="宋体" w:hint="eastAsia"/>
                <w:b/>
                <w:kern w:val="0"/>
                <w:sz w:val="24"/>
                <w:lang w:bidi="en-US"/>
              </w:rPr>
              <w:t>在投标文件中的页码位置</w:t>
            </w:r>
          </w:p>
        </w:tc>
      </w:tr>
      <w:tr w:rsidR="00B173D8">
        <w:trPr>
          <w:trHeight w:val="433"/>
        </w:trPr>
        <w:tc>
          <w:tcPr>
            <w:tcW w:w="6336" w:type="dxa"/>
          </w:tcPr>
          <w:p w:rsidR="00B173D8" w:rsidRDefault="002D0EAF">
            <w:pPr>
              <w:rPr>
                <w:rFonts w:ascii="宋体" w:hAnsi="宋体"/>
              </w:rPr>
            </w:pPr>
            <w:r>
              <w:rPr>
                <w:rFonts w:ascii="新宋体" w:eastAsia="新宋体" w:hAnsi="新宋体" w:hint="eastAsia"/>
                <w:sz w:val="24"/>
              </w:rPr>
              <w:t>《报价一览表》、《投标分项报价表》</w:t>
            </w:r>
          </w:p>
        </w:tc>
        <w:tc>
          <w:tcPr>
            <w:tcW w:w="2453" w:type="dxa"/>
          </w:tcPr>
          <w:p w:rsidR="00B173D8" w:rsidRDefault="00B173D8">
            <w:pPr>
              <w:rPr>
                <w:rFonts w:ascii="宋体" w:hAnsi="宋体"/>
                <w:b/>
                <w:kern w:val="0"/>
                <w:sz w:val="24"/>
                <w:lang w:bidi="en-US"/>
              </w:rPr>
            </w:pPr>
          </w:p>
        </w:tc>
      </w:tr>
      <w:tr w:rsidR="00B173D8">
        <w:trPr>
          <w:trHeight w:val="433"/>
        </w:trPr>
        <w:tc>
          <w:tcPr>
            <w:tcW w:w="6336" w:type="dxa"/>
          </w:tcPr>
          <w:p w:rsidR="00B173D8" w:rsidRDefault="002D0EAF">
            <w:pPr>
              <w:rPr>
                <w:rFonts w:ascii="宋体" w:hAnsi="宋体"/>
              </w:rPr>
            </w:pPr>
            <w:r>
              <w:rPr>
                <w:rFonts w:ascii="新宋体" w:eastAsia="新宋体" w:hAnsi="新宋体" w:hint="eastAsia"/>
                <w:sz w:val="24"/>
              </w:rPr>
              <w:t>商务偏离表</w:t>
            </w:r>
          </w:p>
        </w:tc>
        <w:tc>
          <w:tcPr>
            <w:tcW w:w="2453" w:type="dxa"/>
          </w:tcPr>
          <w:p w:rsidR="00B173D8" w:rsidRDefault="00B173D8">
            <w:pPr>
              <w:rPr>
                <w:rFonts w:ascii="宋体" w:hAnsi="宋体"/>
                <w:b/>
                <w:kern w:val="0"/>
                <w:sz w:val="24"/>
                <w:lang w:bidi="en-US"/>
              </w:rPr>
            </w:pPr>
          </w:p>
        </w:tc>
      </w:tr>
      <w:tr w:rsidR="00B173D8">
        <w:trPr>
          <w:trHeight w:val="433"/>
        </w:trPr>
        <w:tc>
          <w:tcPr>
            <w:tcW w:w="6336" w:type="dxa"/>
          </w:tcPr>
          <w:p w:rsidR="00B173D8" w:rsidRDefault="002D0EAF">
            <w:pPr>
              <w:rPr>
                <w:rFonts w:ascii="宋体" w:hAnsi="宋体"/>
                <w:b/>
              </w:rPr>
            </w:pPr>
            <w:r>
              <w:rPr>
                <w:rFonts w:ascii="新宋体" w:eastAsia="新宋体" w:hAnsi="新宋体" w:hint="eastAsia"/>
                <w:sz w:val="24"/>
              </w:rPr>
              <w:t>技术规格偏离表</w:t>
            </w:r>
          </w:p>
        </w:tc>
        <w:tc>
          <w:tcPr>
            <w:tcW w:w="2453" w:type="dxa"/>
          </w:tcPr>
          <w:p w:rsidR="00B173D8" w:rsidRDefault="00B173D8">
            <w:pPr>
              <w:rPr>
                <w:rFonts w:ascii="宋体" w:hAnsi="宋体"/>
                <w:b/>
                <w:kern w:val="0"/>
                <w:sz w:val="24"/>
                <w:lang w:bidi="en-US"/>
              </w:rPr>
            </w:pPr>
          </w:p>
        </w:tc>
      </w:tr>
      <w:tr w:rsidR="00B173D8">
        <w:trPr>
          <w:trHeight w:val="433"/>
        </w:trPr>
        <w:tc>
          <w:tcPr>
            <w:tcW w:w="6336" w:type="dxa"/>
          </w:tcPr>
          <w:p w:rsidR="00B173D8" w:rsidRDefault="002D0EAF">
            <w:pPr>
              <w:pStyle w:val="1b"/>
              <w:shd w:val="clear" w:color="auto" w:fill="FFFFFF"/>
              <w:spacing w:line="265" w:lineRule="atLeast"/>
              <w:ind w:firstLineChars="0" w:firstLine="0"/>
              <w:rPr>
                <w:rFonts w:ascii="宋体" w:hAnsi="宋体"/>
                <w:sz w:val="24"/>
                <w:szCs w:val="24"/>
              </w:rPr>
            </w:pPr>
            <w:r>
              <w:rPr>
                <w:rFonts w:ascii="宋体" w:hAnsi="宋体" w:hint="eastAsia"/>
                <w:sz w:val="24"/>
                <w:szCs w:val="24"/>
              </w:rPr>
              <w:t>有效的</w:t>
            </w:r>
            <w:r>
              <w:rPr>
                <w:rFonts w:ascii="宋体" w:hAnsi="宋体"/>
                <w:sz w:val="24"/>
                <w:szCs w:val="24"/>
              </w:rPr>
              <w:t>营业执照</w:t>
            </w:r>
          </w:p>
        </w:tc>
        <w:tc>
          <w:tcPr>
            <w:tcW w:w="2453" w:type="dxa"/>
          </w:tcPr>
          <w:p w:rsidR="00B173D8" w:rsidRDefault="00B173D8">
            <w:pPr>
              <w:rPr>
                <w:rFonts w:ascii="宋体" w:hAnsi="宋体"/>
                <w:b/>
                <w:kern w:val="0"/>
                <w:sz w:val="24"/>
                <w:lang w:bidi="en-US"/>
              </w:rPr>
            </w:pPr>
          </w:p>
        </w:tc>
      </w:tr>
      <w:tr w:rsidR="00B173D8">
        <w:trPr>
          <w:trHeight w:val="433"/>
        </w:trPr>
        <w:tc>
          <w:tcPr>
            <w:tcW w:w="6336" w:type="dxa"/>
          </w:tcPr>
          <w:p w:rsidR="00B173D8" w:rsidRDefault="002D0EAF">
            <w:pPr>
              <w:rPr>
                <w:rFonts w:ascii="宋体" w:hAnsi="宋体"/>
              </w:rPr>
            </w:pPr>
            <w:r>
              <w:rPr>
                <w:rFonts w:ascii="新宋体" w:eastAsia="新宋体" w:hAnsi="新宋体" w:hint="eastAsia"/>
                <w:sz w:val="24"/>
              </w:rPr>
              <w:t>法定代表人身份证明书</w:t>
            </w:r>
          </w:p>
        </w:tc>
        <w:tc>
          <w:tcPr>
            <w:tcW w:w="2453" w:type="dxa"/>
          </w:tcPr>
          <w:p w:rsidR="00B173D8" w:rsidRDefault="00B173D8">
            <w:pPr>
              <w:pStyle w:val="1b"/>
              <w:shd w:val="clear" w:color="auto" w:fill="FFFFFF"/>
              <w:spacing w:line="265" w:lineRule="atLeast"/>
              <w:ind w:left="420"/>
              <w:rPr>
                <w:rFonts w:ascii="宋体" w:hAnsi="宋体"/>
              </w:rPr>
            </w:pPr>
          </w:p>
        </w:tc>
      </w:tr>
      <w:tr w:rsidR="00B173D8">
        <w:trPr>
          <w:trHeight w:val="433"/>
        </w:trPr>
        <w:tc>
          <w:tcPr>
            <w:tcW w:w="6336" w:type="dxa"/>
          </w:tcPr>
          <w:p w:rsidR="00B173D8" w:rsidRDefault="002D0EAF">
            <w:pPr>
              <w:rPr>
                <w:rFonts w:ascii="宋体" w:hAnsi="宋体"/>
              </w:rPr>
            </w:pPr>
            <w:r>
              <w:rPr>
                <w:rFonts w:ascii="新宋体" w:eastAsia="新宋体" w:hAnsi="新宋体" w:hint="eastAsia"/>
                <w:sz w:val="24"/>
              </w:rPr>
              <w:t>法定代表人授权委托书</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rPr>
                <w:rFonts w:ascii="宋体" w:hAnsi="宋体"/>
              </w:rPr>
            </w:pPr>
            <w:r>
              <w:rPr>
                <w:rFonts w:ascii="宋体" w:hAnsi="宋体" w:hint="eastAsia"/>
                <w:sz w:val="24"/>
              </w:rPr>
              <w:t>投标申请及声明</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rPr>
                <w:rFonts w:ascii="宋体" w:hAnsi="宋体"/>
              </w:rPr>
            </w:pPr>
            <w:r>
              <w:rPr>
                <w:rFonts w:ascii="宋体" w:hAnsi="宋体" w:hint="eastAsia"/>
                <w:bCs/>
                <w:sz w:val="24"/>
              </w:rPr>
              <w:t>投标人资格声明</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rPr>
                <w:rFonts w:ascii="宋体" w:hAnsi="宋体"/>
              </w:rPr>
            </w:pPr>
            <w:r>
              <w:rPr>
                <w:rFonts w:ascii="新宋体" w:eastAsia="新宋体" w:hAnsi="新宋体" w:hint="eastAsia"/>
                <w:sz w:val="24"/>
              </w:rPr>
              <w:t>参加政府采购活动前三年内在经营活动中没有重大违法记录的书面声明</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rPr>
                <w:rFonts w:ascii="宋体" w:hAnsi="宋体" w:cs="宋体"/>
                <w:kern w:val="0"/>
                <w:sz w:val="24"/>
              </w:rPr>
            </w:pPr>
            <w:r>
              <w:rPr>
                <w:rFonts w:ascii="宋体" w:hAnsi="宋体" w:cs="宋体" w:hint="eastAsia"/>
                <w:kern w:val="0"/>
                <w:sz w:val="24"/>
              </w:rPr>
              <w:t>依法缴纳税收和社会保障金的相关材料</w:t>
            </w:r>
          </w:p>
        </w:tc>
        <w:tc>
          <w:tcPr>
            <w:tcW w:w="2453" w:type="dxa"/>
          </w:tcPr>
          <w:p w:rsidR="00B173D8" w:rsidRDefault="00B173D8">
            <w:pPr>
              <w:pStyle w:val="1b"/>
              <w:shd w:val="clear" w:color="auto" w:fill="FFFFFF"/>
              <w:spacing w:line="265" w:lineRule="atLeast"/>
              <w:ind w:left="420"/>
              <w:rPr>
                <w:rFonts w:ascii="宋体" w:hAnsi="宋体"/>
              </w:rPr>
            </w:pPr>
          </w:p>
        </w:tc>
      </w:tr>
      <w:tr w:rsidR="00B173D8">
        <w:trPr>
          <w:trHeight w:val="433"/>
        </w:trPr>
        <w:tc>
          <w:tcPr>
            <w:tcW w:w="6336" w:type="dxa"/>
          </w:tcPr>
          <w:p w:rsidR="00B173D8" w:rsidRDefault="002D0EAF">
            <w:pPr>
              <w:rPr>
                <w:rFonts w:ascii="宋体" w:hAnsi="宋体"/>
              </w:rPr>
            </w:pPr>
            <w:r>
              <w:rPr>
                <w:rFonts w:ascii="新宋体" w:eastAsia="新宋体" w:hAnsi="新宋体" w:hint="eastAsia"/>
                <w:sz w:val="24"/>
              </w:rPr>
              <w:t>具备履行合同所必需的设备和专业技术能力的书面声明</w:t>
            </w:r>
          </w:p>
        </w:tc>
        <w:tc>
          <w:tcPr>
            <w:tcW w:w="2453" w:type="dxa"/>
          </w:tcPr>
          <w:p w:rsidR="00B173D8" w:rsidRDefault="00B173D8">
            <w:pPr>
              <w:rPr>
                <w:rFonts w:ascii="宋体" w:hAnsi="宋体"/>
              </w:rPr>
            </w:pPr>
          </w:p>
        </w:tc>
      </w:tr>
      <w:tr w:rsidR="00B173D8">
        <w:trPr>
          <w:trHeight w:val="433"/>
        </w:trPr>
        <w:tc>
          <w:tcPr>
            <w:tcW w:w="8789" w:type="dxa"/>
            <w:gridSpan w:val="2"/>
          </w:tcPr>
          <w:p w:rsidR="00B173D8" w:rsidRDefault="002D0EAF">
            <w:pPr>
              <w:rPr>
                <w:rFonts w:ascii="宋体" w:hAnsi="宋体"/>
              </w:rPr>
            </w:pPr>
            <w:r>
              <w:rPr>
                <w:rFonts w:ascii="新宋体" w:eastAsia="新宋体" w:hAnsi="新宋体" w:hint="eastAsia"/>
                <w:b/>
                <w:bCs/>
                <w:sz w:val="24"/>
                <w:szCs w:val="22"/>
              </w:rPr>
              <w:t>产品情况</w:t>
            </w: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产品配置清单及选配件清单</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产品质量及售后服务承诺</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培训计划方案等和出保以后的</w:t>
            </w:r>
            <w:r>
              <w:rPr>
                <w:rFonts w:ascii="宋体" w:hAnsi="宋体" w:hint="eastAsia"/>
                <w:u w:val="single"/>
              </w:rPr>
              <w:t>维保价格</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主要部件及易损件报价单</w:t>
            </w:r>
          </w:p>
        </w:tc>
        <w:tc>
          <w:tcPr>
            <w:tcW w:w="2453" w:type="dxa"/>
          </w:tcPr>
          <w:p w:rsidR="00B173D8" w:rsidRDefault="00B173D8">
            <w:pPr>
              <w:pStyle w:val="1b"/>
              <w:shd w:val="clear" w:color="auto" w:fill="FFFFFF"/>
              <w:spacing w:line="265" w:lineRule="atLeast"/>
              <w:ind w:left="420" w:firstLine="422"/>
              <w:rPr>
                <w:rFonts w:ascii="宋体" w:hAnsi="宋体"/>
                <w:b/>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szCs w:val="21"/>
              </w:rPr>
            </w:pPr>
            <w:r>
              <w:rPr>
                <w:rFonts w:ascii="宋体" w:hAnsi="宋体" w:hint="eastAsia"/>
                <w:szCs w:val="21"/>
              </w:rPr>
              <w:t>耗材报价单</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项目收费及产品对场地、人员资质要求</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本次投标产品成交情况（合同或发票）</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产品用户名单</w:t>
            </w:r>
          </w:p>
        </w:tc>
        <w:tc>
          <w:tcPr>
            <w:tcW w:w="2453" w:type="dxa"/>
          </w:tcPr>
          <w:p w:rsidR="00B173D8" w:rsidRDefault="00B173D8">
            <w:pPr>
              <w:rPr>
                <w:rFonts w:ascii="宋体" w:hAnsi="宋体"/>
              </w:rPr>
            </w:pPr>
          </w:p>
        </w:tc>
      </w:tr>
      <w:tr w:rsidR="00B173D8">
        <w:trPr>
          <w:trHeight w:val="433"/>
        </w:trPr>
        <w:tc>
          <w:tcPr>
            <w:tcW w:w="6336" w:type="dxa"/>
          </w:tcPr>
          <w:p w:rsidR="00B173D8" w:rsidRDefault="002D0EAF">
            <w:pPr>
              <w:pStyle w:val="1b"/>
              <w:shd w:val="clear" w:color="auto" w:fill="FFFFFF"/>
              <w:spacing w:line="265" w:lineRule="atLeast"/>
              <w:ind w:firstLineChars="0" w:firstLine="0"/>
              <w:jc w:val="left"/>
              <w:rPr>
                <w:rFonts w:ascii="宋体" w:hAnsi="宋体"/>
              </w:rPr>
            </w:pPr>
            <w:r>
              <w:rPr>
                <w:rFonts w:ascii="宋体" w:hAnsi="宋体" w:hint="eastAsia"/>
              </w:rPr>
              <w:t>产品彩页</w:t>
            </w:r>
          </w:p>
        </w:tc>
        <w:tc>
          <w:tcPr>
            <w:tcW w:w="2453" w:type="dxa"/>
          </w:tcPr>
          <w:p w:rsidR="00B173D8" w:rsidRDefault="00B173D8">
            <w:pPr>
              <w:rPr>
                <w:rFonts w:ascii="宋体" w:hAnsi="宋体"/>
              </w:rPr>
            </w:pPr>
          </w:p>
        </w:tc>
      </w:tr>
      <w:tr w:rsidR="00B173D8">
        <w:trPr>
          <w:trHeight w:val="433"/>
        </w:trPr>
        <w:tc>
          <w:tcPr>
            <w:tcW w:w="6336" w:type="dxa"/>
            <w:tcBorders>
              <w:bottom w:val="single" w:sz="4" w:space="0" w:color="auto"/>
            </w:tcBorders>
          </w:tcPr>
          <w:p w:rsidR="00B173D8" w:rsidRDefault="002D0EAF">
            <w:pPr>
              <w:pStyle w:val="1b"/>
              <w:shd w:val="clear" w:color="auto" w:fill="FFFFFF"/>
              <w:spacing w:line="265" w:lineRule="atLeast"/>
              <w:ind w:firstLineChars="0" w:firstLine="0"/>
              <w:rPr>
                <w:rFonts w:ascii="宋体" w:hAnsi="宋体"/>
              </w:rPr>
            </w:pPr>
            <w:r>
              <w:rPr>
                <w:rFonts w:ascii="宋体" w:hAnsi="宋体" w:hint="eastAsia"/>
              </w:rPr>
              <w:t xml:space="preserve">投标供应商认为有必要提供的其他资料  </w:t>
            </w:r>
          </w:p>
        </w:tc>
        <w:tc>
          <w:tcPr>
            <w:tcW w:w="2453" w:type="dxa"/>
            <w:tcBorders>
              <w:bottom w:val="single" w:sz="4" w:space="0" w:color="auto"/>
            </w:tcBorders>
          </w:tcPr>
          <w:p w:rsidR="00B173D8" w:rsidRDefault="00B173D8">
            <w:pPr>
              <w:rPr>
                <w:rFonts w:ascii="宋体" w:hAnsi="宋体"/>
              </w:rPr>
            </w:pPr>
          </w:p>
        </w:tc>
      </w:tr>
    </w:tbl>
    <w:p w:rsidR="00B173D8" w:rsidRDefault="00B173D8">
      <w:pPr>
        <w:rPr>
          <w:rFonts w:ascii="宋体" w:hAnsi="宋体"/>
        </w:rPr>
      </w:pPr>
    </w:p>
    <w:p w:rsidR="00B173D8" w:rsidRDefault="002D0EAF">
      <w:pPr>
        <w:rPr>
          <w:b/>
          <w:sz w:val="28"/>
          <w:szCs w:val="28"/>
        </w:rPr>
      </w:pPr>
      <w:r>
        <w:rPr>
          <w:rFonts w:ascii="宋体" w:hAnsi="宋体" w:hint="eastAsia"/>
        </w:rPr>
        <w:t>注：按照第四章投标文件格式中资格审查评审标准的项目顺序，逐项列出对应的“采购文件中的页码位置”。</w:t>
      </w:r>
    </w:p>
    <w:p w:rsidR="00B173D8" w:rsidRDefault="00B173D8">
      <w:pPr>
        <w:spacing w:line="500" w:lineRule="exact"/>
        <w:rPr>
          <w:rFonts w:ascii="宋体" w:hAnsi="宋体" w:cs="宋体"/>
          <w:b/>
          <w:sz w:val="28"/>
          <w:szCs w:val="28"/>
        </w:rPr>
      </w:pPr>
    </w:p>
    <w:p w:rsidR="00B173D8" w:rsidRDefault="00B173D8">
      <w:pPr>
        <w:spacing w:line="500" w:lineRule="exact"/>
        <w:rPr>
          <w:rFonts w:ascii="宋体" w:hAnsi="宋体" w:cs="宋体"/>
          <w:b/>
          <w:sz w:val="28"/>
          <w:szCs w:val="28"/>
        </w:rPr>
      </w:pPr>
    </w:p>
    <w:p w:rsidR="00B173D8" w:rsidRDefault="00B173D8">
      <w:pPr>
        <w:spacing w:line="500" w:lineRule="exact"/>
        <w:rPr>
          <w:rFonts w:ascii="宋体" w:hAnsi="宋体" w:cs="宋体"/>
          <w:b/>
          <w:sz w:val="28"/>
          <w:szCs w:val="28"/>
        </w:rPr>
      </w:pPr>
    </w:p>
    <w:p w:rsidR="00B173D8" w:rsidRDefault="002D0EAF">
      <w:pPr>
        <w:spacing w:line="500" w:lineRule="exact"/>
        <w:rPr>
          <w:rFonts w:ascii="宋体" w:hAnsi="宋体" w:cs="宋体"/>
          <w:b/>
          <w:sz w:val="28"/>
          <w:szCs w:val="28"/>
        </w:rPr>
      </w:pPr>
      <w:r>
        <w:rPr>
          <w:rFonts w:ascii="宋体" w:hAnsi="宋体" w:cs="宋体" w:hint="eastAsia"/>
          <w:b/>
          <w:sz w:val="28"/>
          <w:szCs w:val="28"/>
        </w:rPr>
        <w:lastRenderedPageBreak/>
        <w:t>附件一：</w:t>
      </w:r>
    </w:p>
    <w:p w:rsidR="00B173D8" w:rsidRDefault="00B173D8">
      <w:pPr>
        <w:pStyle w:val="a0"/>
        <w:rPr>
          <w:rFonts w:ascii="宋体" w:hAnsi="宋体" w:cs="宋体"/>
          <w:b/>
          <w:sz w:val="36"/>
          <w:szCs w:val="36"/>
        </w:rPr>
      </w:pPr>
    </w:p>
    <w:p w:rsidR="00B173D8" w:rsidRDefault="002D0EAF">
      <w:pPr>
        <w:pStyle w:val="flType"/>
        <w:spacing w:after="0" w:line="500" w:lineRule="exact"/>
        <w:rPr>
          <w:rFonts w:ascii="宋体" w:hAnsi="宋体" w:cs="宋体"/>
          <w:b/>
          <w:sz w:val="36"/>
          <w:szCs w:val="36"/>
        </w:rPr>
      </w:pPr>
      <w:r>
        <w:rPr>
          <w:rFonts w:ascii="宋体" w:hAnsi="宋体" w:cs="宋体" w:hint="eastAsia"/>
          <w:b/>
          <w:sz w:val="36"/>
          <w:szCs w:val="36"/>
        </w:rPr>
        <w:t>法定代表人身份证明书</w:t>
      </w:r>
    </w:p>
    <w:p w:rsidR="00B173D8" w:rsidRDefault="00B173D8">
      <w:pPr>
        <w:pStyle w:val="a1"/>
        <w:spacing w:line="500" w:lineRule="exact"/>
        <w:ind w:firstLine="0"/>
        <w:jc w:val="center"/>
        <w:rPr>
          <w:rFonts w:ascii="宋体" w:hAnsi="宋体" w:cs="宋体"/>
        </w:rPr>
      </w:pPr>
    </w:p>
    <w:p w:rsidR="00B173D8" w:rsidRDefault="002D0EAF">
      <w:pPr>
        <w:pStyle w:val="a1"/>
        <w:ind w:firstLineChars="200" w:firstLine="480"/>
        <w:rPr>
          <w:rFonts w:ascii="宋体" w:hAnsi="宋体" w:cs="宋体"/>
        </w:rPr>
      </w:pPr>
      <w:r>
        <w:rPr>
          <w:rFonts w:ascii="宋体" w:hAnsi="宋体" w:cs="宋体" w:hint="eastAsia"/>
        </w:rPr>
        <w:t>单位名称：</w:t>
      </w:r>
      <w:r>
        <w:rPr>
          <w:rFonts w:ascii="宋体" w:hAnsi="宋体" w:cs="宋体" w:hint="eastAsia"/>
          <w:sz w:val="30"/>
          <w:u w:val="single"/>
        </w:rPr>
        <w:t xml:space="preserve">         　　　　　　　　</w:t>
      </w:r>
    </w:p>
    <w:p w:rsidR="00B173D8" w:rsidRDefault="002D0EAF">
      <w:pPr>
        <w:pStyle w:val="a1"/>
        <w:ind w:firstLineChars="200" w:firstLine="480"/>
        <w:rPr>
          <w:rFonts w:ascii="宋体" w:hAnsi="宋体" w:cs="宋体"/>
        </w:rPr>
      </w:pPr>
      <w:r>
        <w:rPr>
          <w:rFonts w:ascii="宋体" w:hAnsi="宋体" w:cs="宋体" w:hint="eastAsia"/>
        </w:rPr>
        <w:t>单位性质：</w:t>
      </w:r>
      <w:r>
        <w:rPr>
          <w:rFonts w:ascii="宋体" w:hAnsi="宋体" w:cs="宋体" w:hint="eastAsia"/>
          <w:sz w:val="30"/>
          <w:u w:val="single"/>
        </w:rPr>
        <w:t xml:space="preserve">         　　　　　　　　</w:t>
      </w:r>
    </w:p>
    <w:p w:rsidR="00B173D8" w:rsidRDefault="002D0EAF">
      <w:pPr>
        <w:pStyle w:val="a1"/>
        <w:ind w:firstLineChars="200" w:firstLine="480"/>
        <w:rPr>
          <w:rFonts w:ascii="宋体" w:hAnsi="宋体" w:cs="宋体"/>
        </w:rPr>
      </w:pPr>
      <w:r>
        <w:rPr>
          <w:rFonts w:ascii="宋体" w:hAnsi="宋体" w:cs="宋体" w:hint="eastAsia"/>
        </w:rPr>
        <w:t>地    址：</w:t>
      </w:r>
      <w:r>
        <w:rPr>
          <w:rFonts w:ascii="宋体" w:hAnsi="宋体" w:cs="宋体" w:hint="eastAsia"/>
          <w:sz w:val="30"/>
          <w:u w:val="single"/>
        </w:rPr>
        <w:t xml:space="preserve">         　　　　　　　　</w:t>
      </w:r>
    </w:p>
    <w:p w:rsidR="00B173D8" w:rsidRDefault="002D0EAF">
      <w:pPr>
        <w:pStyle w:val="a1"/>
        <w:ind w:firstLineChars="200" w:firstLine="480"/>
        <w:rPr>
          <w:rFonts w:ascii="宋体" w:hAnsi="宋体" w:cs="宋体"/>
          <w:u w:val="single"/>
        </w:rPr>
      </w:pPr>
      <w:r>
        <w:rPr>
          <w:rFonts w:ascii="宋体" w:hAnsi="宋体" w:cs="宋体" w:hint="eastAsia"/>
        </w:rPr>
        <w:t xml:space="preserve">成立时间： </w:t>
      </w:r>
      <w:r>
        <w:rPr>
          <w:rFonts w:ascii="宋体" w:hAnsi="宋体" w:cs="宋体" w:hint="eastAsia"/>
          <w:u w:val="single"/>
        </w:rPr>
        <w:t xml:space="preserve"> 年  月  日</w:t>
      </w:r>
      <w:r>
        <w:rPr>
          <w:rFonts w:ascii="宋体" w:hAnsi="宋体" w:cs="宋体" w:hint="eastAsia"/>
          <w:sz w:val="30"/>
          <w:u w:val="single"/>
        </w:rPr>
        <w:t xml:space="preserve">　　</w:t>
      </w:r>
    </w:p>
    <w:p w:rsidR="00B173D8" w:rsidRDefault="002D0EAF">
      <w:pPr>
        <w:pStyle w:val="a1"/>
        <w:ind w:firstLineChars="200" w:firstLine="480"/>
        <w:rPr>
          <w:rFonts w:ascii="宋体" w:hAnsi="宋体" w:cs="宋体"/>
        </w:rPr>
      </w:pPr>
      <w:r>
        <w:rPr>
          <w:rFonts w:ascii="宋体" w:hAnsi="宋体" w:cs="宋体" w:hint="eastAsia"/>
        </w:rPr>
        <w:t>经营期限：</w:t>
      </w:r>
      <w:r>
        <w:rPr>
          <w:rFonts w:ascii="宋体" w:hAnsi="宋体" w:cs="宋体" w:hint="eastAsia"/>
          <w:sz w:val="30"/>
          <w:u w:val="single"/>
        </w:rPr>
        <w:t xml:space="preserve">       　　　　　　 　　</w:t>
      </w:r>
    </w:p>
    <w:p w:rsidR="00B173D8" w:rsidRDefault="002D0EAF">
      <w:pPr>
        <w:pStyle w:val="a1"/>
        <w:ind w:firstLineChars="200" w:firstLine="480"/>
        <w:rPr>
          <w:rFonts w:ascii="宋体" w:hAnsi="宋体" w:cs="宋体"/>
        </w:rPr>
      </w:pPr>
      <w:r>
        <w:rPr>
          <w:rFonts w:ascii="宋体" w:hAnsi="宋体" w:cs="宋体" w:hint="eastAsia"/>
        </w:rPr>
        <w:t>姓    名：</w:t>
      </w:r>
      <w:r>
        <w:rPr>
          <w:rFonts w:ascii="宋体" w:hAnsi="宋体" w:cs="宋体" w:hint="eastAsia"/>
          <w:sz w:val="30"/>
          <w:u w:val="single"/>
        </w:rPr>
        <w:t xml:space="preserve">      　</w:t>
      </w:r>
      <w:r>
        <w:rPr>
          <w:rFonts w:ascii="宋体" w:hAnsi="宋体" w:cs="宋体" w:hint="eastAsia"/>
        </w:rPr>
        <w:t>性别：</w:t>
      </w:r>
      <w:r>
        <w:rPr>
          <w:rFonts w:ascii="宋体" w:hAnsi="宋体" w:cs="宋体" w:hint="eastAsia"/>
          <w:sz w:val="30"/>
          <w:u w:val="single"/>
        </w:rPr>
        <w:t xml:space="preserve">      　</w:t>
      </w:r>
      <w:r>
        <w:rPr>
          <w:rFonts w:ascii="宋体" w:hAnsi="宋体" w:cs="宋体" w:hint="eastAsia"/>
        </w:rPr>
        <w:t xml:space="preserve"> 年龄：</w:t>
      </w:r>
      <w:r>
        <w:rPr>
          <w:rFonts w:ascii="宋体" w:hAnsi="宋体" w:cs="宋体" w:hint="eastAsia"/>
          <w:sz w:val="30"/>
          <w:u w:val="single"/>
        </w:rPr>
        <w:t xml:space="preserve">      　</w:t>
      </w:r>
    </w:p>
    <w:p w:rsidR="00B173D8" w:rsidRDefault="002D0EAF">
      <w:pPr>
        <w:pStyle w:val="a1"/>
        <w:ind w:firstLineChars="200" w:firstLine="480"/>
        <w:rPr>
          <w:rFonts w:ascii="宋体" w:hAnsi="宋体" w:cs="宋体"/>
        </w:rPr>
      </w:pPr>
      <w:r>
        <w:rPr>
          <w:rFonts w:ascii="宋体" w:hAnsi="宋体" w:cs="宋体" w:hint="eastAsia"/>
        </w:rPr>
        <w:t>职务： 系：</w:t>
      </w:r>
      <w:r>
        <w:rPr>
          <w:rFonts w:ascii="宋体" w:hAnsi="宋体" w:cs="宋体" w:hint="eastAsia"/>
          <w:u w:val="single"/>
        </w:rPr>
        <w:t xml:space="preserve">     (投标单位名称)           </w:t>
      </w:r>
      <w:r>
        <w:rPr>
          <w:rFonts w:ascii="宋体" w:hAnsi="宋体" w:cs="宋体" w:hint="eastAsia"/>
        </w:rPr>
        <w:t>的法定代表人。</w:t>
      </w:r>
    </w:p>
    <w:p w:rsidR="00B173D8" w:rsidRDefault="00B173D8">
      <w:pPr>
        <w:pStyle w:val="a1"/>
        <w:ind w:firstLineChars="200" w:firstLine="480"/>
        <w:rPr>
          <w:rFonts w:ascii="宋体" w:hAnsi="宋体" w:cs="宋体"/>
        </w:rPr>
      </w:pPr>
    </w:p>
    <w:p w:rsidR="00B173D8" w:rsidRDefault="002D0EAF">
      <w:pPr>
        <w:pStyle w:val="a1"/>
        <w:ind w:firstLineChars="200" w:firstLine="480"/>
        <w:rPr>
          <w:rFonts w:ascii="宋体" w:hAnsi="宋体" w:cs="宋体"/>
        </w:rPr>
      </w:pPr>
      <w:r>
        <w:rPr>
          <w:rFonts w:ascii="宋体" w:hAnsi="宋体" w:cs="宋体" w:hint="eastAsia"/>
        </w:rPr>
        <w:t>特此证明</w:t>
      </w:r>
    </w:p>
    <w:p w:rsidR="00B173D8" w:rsidRDefault="00B173D8">
      <w:pPr>
        <w:pStyle w:val="a1"/>
        <w:ind w:firstLineChars="200" w:firstLine="480"/>
        <w:rPr>
          <w:rFonts w:ascii="宋体" w:hAnsi="宋体" w:cs="宋体"/>
        </w:rPr>
      </w:pPr>
    </w:p>
    <w:p w:rsidR="00B173D8" w:rsidRDefault="002D0EAF">
      <w:pPr>
        <w:pStyle w:val="a1"/>
        <w:ind w:firstLineChars="2000" w:firstLine="4800"/>
        <w:rPr>
          <w:rFonts w:ascii="宋体" w:hAnsi="宋体" w:cs="宋体"/>
        </w:rPr>
      </w:pPr>
      <w:r>
        <w:rPr>
          <w:rFonts w:ascii="宋体" w:hAnsi="宋体" w:cs="宋体" w:hint="eastAsia"/>
        </w:rPr>
        <w:t>投标单位全称(加盖公章)：</w:t>
      </w:r>
    </w:p>
    <w:p w:rsidR="00B173D8" w:rsidRDefault="00B173D8">
      <w:pPr>
        <w:pStyle w:val="a1"/>
        <w:ind w:firstLineChars="1600" w:firstLine="3840"/>
        <w:rPr>
          <w:rFonts w:ascii="宋体" w:hAnsi="宋体" w:cs="宋体"/>
        </w:rPr>
      </w:pPr>
    </w:p>
    <w:p w:rsidR="00B173D8" w:rsidRDefault="002D0EAF">
      <w:pPr>
        <w:pStyle w:val="a1"/>
        <w:ind w:firstLineChars="2000" w:firstLine="4800"/>
        <w:rPr>
          <w:rFonts w:ascii="宋体" w:hAnsi="宋体" w:cs="宋体"/>
        </w:rPr>
      </w:pPr>
      <w:r>
        <w:rPr>
          <w:rFonts w:ascii="宋体" w:hAnsi="宋体" w:cs="宋体" w:hint="eastAsia"/>
        </w:rPr>
        <w:t>年   月    日</w:t>
      </w:r>
    </w:p>
    <w:p w:rsidR="00B173D8" w:rsidRDefault="00B173D8">
      <w:pPr>
        <w:pStyle w:val="af2"/>
        <w:spacing w:before="0" w:beforeAutospacing="0" w:after="0" w:afterAutospacing="0" w:line="360" w:lineRule="auto"/>
        <w:jc w:val="both"/>
        <w:rPr>
          <w:b/>
          <w:bCs/>
        </w:rPr>
      </w:pPr>
    </w:p>
    <w:p w:rsidR="00B173D8" w:rsidRDefault="002D0EAF">
      <w:pPr>
        <w:pStyle w:val="af2"/>
        <w:spacing w:before="0" w:beforeAutospacing="0" w:after="0" w:afterAutospacing="0" w:line="360" w:lineRule="auto"/>
        <w:jc w:val="both"/>
        <w:rPr>
          <w:b/>
          <w:bCs/>
          <w:sz w:val="28"/>
          <w:szCs w:val="28"/>
        </w:rPr>
      </w:pPr>
      <w:r>
        <w:rPr>
          <w:rFonts w:hint="eastAsia"/>
          <w:b/>
          <w:bCs/>
          <w:sz w:val="28"/>
          <w:szCs w:val="28"/>
        </w:rPr>
        <w:t>附法定代表人身份证正反面复印件</w:t>
      </w: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pStyle w:val="af2"/>
        <w:spacing w:before="0" w:beforeAutospacing="0" w:after="0" w:afterAutospacing="0" w:line="360" w:lineRule="auto"/>
        <w:jc w:val="both"/>
        <w:rPr>
          <w:b/>
          <w:bCs/>
          <w:sz w:val="28"/>
          <w:szCs w:val="28"/>
        </w:rPr>
      </w:pPr>
    </w:p>
    <w:p w:rsidR="00B173D8" w:rsidRDefault="00B173D8">
      <w:pPr>
        <w:snapToGrid w:val="0"/>
        <w:spacing w:line="300" w:lineRule="exact"/>
        <w:rPr>
          <w:rFonts w:ascii="宋体" w:hAnsi="宋体" w:cs="宋体"/>
          <w:b/>
          <w:bCs/>
          <w:sz w:val="27"/>
        </w:rPr>
      </w:pPr>
    </w:p>
    <w:p w:rsidR="00B173D8" w:rsidRDefault="00B173D8">
      <w:pPr>
        <w:snapToGrid w:val="0"/>
        <w:spacing w:line="300" w:lineRule="exact"/>
        <w:rPr>
          <w:rFonts w:ascii="宋体" w:hAnsi="宋体" w:cs="宋体"/>
          <w:b/>
          <w:bCs/>
          <w:sz w:val="27"/>
        </w:rPr>
      </w:pPr>
    </w:p>
    <w:p w:rsidR="00B173D8" w:rsidRDefault="00B173D8">
      <w:pPr>
        <w:snapToGrid w:val="0"/>
        <w:spacing w:line="300" w:lineRule="exact"/>
        <w:rPr>
          <w:rFonts w:ascii="宋体" w:hAnsi="宋体" w:cs="宋体"/>
          <w:b/>
          <w:bCs/>
          <w:sz w:val="27"/>
        </w:rPr>
      </w:pPr>
    </w:p>
    <w:p w:rsidR="00B173D8" w:rsidRDefault="002D0EAF">
      <w:pPr>
        <w:snapToGrid w:val="0"/>
        <w:spacing w:line="300" w:lineRule="exact"/>
        <w:rPr>
          <w:rFonts w:ascii="宋体" w:hAnsi="宋体" w:cs="宋体"/>
          <w:sz w:val="24"/>
        </w:rPr>
      </w:pPr>
      <w:r>
        <w:rPr>
          <w:rFonts w:ascii="宋体" w:hAnsi="宋体" w:cs="宋体" w:hint="eastAsia"/>
          <w:b/>
          <w:bCs/>
          <w:sz w:val="27"/>
        </w:rPr>
        <w:lastRenderedPageBreak/>
        <w:t>附件二：</w:t>
      </w:r>
    </w:p>
    <w:p w:rsidR="00B173D8" w:rsidRDefault="002D0EAF">
      <w:pPr>
        <w:spacing w:line="500" w:lineRule="exact"/>
        <w:jc w:val="center"/>
        <w:rPr>
          <w:rFonts w:ascii="宋体" w:hAnsi="宋体" w:cs="宋体"/>
          <w:b/>
          <w:sz w:val="28"/>
          <w:szCs w:val="28"/>
        </w:rPr>
      </w:pPr>
      <w:r>
        <w:rPr>
          <w:rFonts w:ascii="宋体" w:hAnsi="宋体" w:cs="宋体" w:hint="eastAsia"/>
          <w:b/>
          <w:sz w:val="28"/>
          <w:szCs w:val="28"/>
        </w:rPr>
        <w:t>法 定 代 表 人授 权 委 托 书</w:t>
      </w:r>
    </w:p>
    <w:p w:rsidR="00B173D8" w:rsidRDefault="00B173D8">
      <w:pPr>
        <w:spacing w:line="500" w:lineRule="exact"/>
        <w:ind w:firstLineChars="200" w:firstLine="480"/>
        <w:rPr>
          <w:rFonts w:ascii="宋体" w:hAnsi="宋体" w:cs="宋体"/>
          <w:sz w:val="24"/>
        </w:rPr>
      </w:pPr>
    </w:p>
    <w:p w:rsidR="00B173D8" w:rsidRDefault="002D0EAF">
      <w:pPr>
        <w:spacing w:line="360" w:lineRule="auto"/>
        <w:rPr>
          <w:rFonts w:ascii="宋体" w:hAnsi="宋体" w:cs="宋体"/>
          <w:kern w:val="0"/>
          <w:sz w:val="27"/>
          <w:szCs w:val="27"/>
        </w:rPr>
      </w:pPr>
      <w:r>
        <w:rPr>
          <w:rFonts w:ascii="宋体" w:hAnsi="宋体" w:cs="宋体" w:hint="eastAsia"/>
          <w:kern w:val="0"/>
          <w:sz w:val="27"/>
          <w:szCs w:val="27"/>
        </w:rPr>
        <w:t>如东县中医院：</w:t>
      </w:r>
    </w:p>
    <w:p w:rsidR="00B173D8" w:rsidRDefault="002D0EAF">
      <w:pPr>
        <w:spacing w:line="360" w:lineRule="auto"/>
        <w:rPr>
          <w:rFonts w:ascii="宋体" w:hAnsi="宋体" w:cs="宋体"/>
          <w:kern w:val="0"/>
          <w:sz w:val="27"/>
          <w:szCs w:val="27"/>
        </w:rPr>
      </w:pPr>
      <w:r>
        <w:rPr>
          <w:rFonts w:ascii="宋体" w:hAnsi="宋体" w:cs="宋体" w:hint="eastAsia"/>
          <w:kern w:val="0"/>
          <w:sz w:val="27"/>
          <w:szCs w:val="27"/>
        </w:rPr>
        <w:t xml:space="preserve">    本授权书声明：</w:t>
      </w:r>
    </w:p>
    <w:p w:rsidR="00B173D8" w:rsidRDefault="002D0EAF">
      <w:pPr>
        <w:widowControl/>
        <w:spacing w:line="360" w:lineRule="auto"/>
        <w:ind w:firstLineChars="200" w:firstLine="540"/>
        <w:jc w:val="left"/>
        <w:rPr>
          <w:rFonts w:ascii="宋体" w:hAnsi="宋体" w:cs="宋体"/>
          <w:b/>
          <w:bCs/>
          <w:sz w:val="27"/>
          <w:szCs w:val="27"/>
          <w:u w:val="single"/>
        </w:rPr>
      </w:pPr>
      <w:r>
        <w:rPr>
          <w:rFonts w:ascii="宋体" w:hAnsi="宋体" w:cs="宋体" w:hint="eastAsia"/>
          <w:kern w:val="0"/>
          <w:sz w:val="27"/>
          <w:szCs w:val="27"/>
        </w:rPr>
        <w:t>我</w:t>
      </w:r>
      <w:r>
        <w:rPr>
          <w:rFonts w:ascii="宋体" w:hAnsi="宋体" w:cs="宋体" w:hint="eastAsia"/>
          <w:kern w:val="0"/>
          <w:sz w:val="27"/>
          <w:szCs w:val="27"/>
          <w:u w:val="single"/>
        </w:rPr>
        <w:t xml:space="preserve">（姓名）             </w:t>
      </w:r>
      <w:r>
        <w:rPr>
          <w:rFonts w:ascii="宋体" w:hAnsi="宋体" w:cs="宋体" w:hint="eastAsia"/>
          <w:kern w:val="0"/>
          <w:sz w:val="27"/>
          <w:szCs w:val="27"/>
        </w:rPr>
        <w:t>，系（</w:t>
      </w:r>
      <w:r>
        <w:rPr>
          <w:rFonts w:ascii="宋体" w:hAnsi="宋体" w:cs="宋体" w:hint="eastAsia"/>
          <w:kern w:val="0"/>
          <w:sz w:val="27"/>
          <w:szCs w:val="27"/>
          <w:u w:val="single"/>
        </w:rPr>
        <w:t xml:space="preserve">投标人全称）                     </w:t>
      </w:r>
      <w:r>
        <w:rPr>
          <w:rFonts w:ascii="宋体" w:hAnsi="宋体" w:cs="宋体" w:hint="eastAsia"/>
          <w:kern w:val="0"/>
          <w:sz w:val="27"/>
          <w:szCs w:val="27"/>
        </w:rPr>
        <w:t>的法定代表人，现授权</w:t>
      </w:r>
      <w:r>
        <w:rPr>
          <w:rFonts w:ascii="宋体" w:hAnsi="宋体" w:cs="宋体" w:hint="eastAsia"/>
          <w:kern w:val="0"/>
          <w:sz w:val="27"/>
          <w:szCs w:val="27"/>
          <w:u w:val="single"/>
        </w:rPr>
        <w:t xml:space="preserve">（姓名）             </w:t>
      </w:r>
      <w:r>
        <w:rPr>
          <w:rFonts w:ascii="宋体" w:hAnsi="宋体" w:cs="宋体" w:hint="eastAsia"/>
          <w:kern w:val="0"/>
          <w:sz w:val="27"/>
          <w:szCs w:val="27"/>
        </w:rPr>
        <w:t>为我公司的授权委托人（即代理人），以我公司的名义参加</w:t>
      </w:r>
      <w:r>
        <w:rPr>
          <w:rFonts w:ascii="宋体" w:hAnsi="宋体" w:cs="宋体" w:hint="eastAsia"/>
          <w:kern w:val="0"/>
          <w:sz w:val="27"/>
          <w:szCs w:val="27"/>
          <w:u w:val="single"/>
        </w:rPr>
        <w:t xml:space="preserve"> 如东县中医院如东县中医院</w:t>
      </w:r>
      <w:r w:rsidR="00577623">
        <w:rPr>
          <w:rFonts w:ascii="宋体" w:hAnsi="宋体" w:cs="宋体" w:hint="eastAsia"/>
          <w:kern w:val="0"/>
          <w:sz w:val="27"/>
          <w:szCs w:val="27"/>
          <w:u w:val="single"/>
        </w:rPr>
        <w:t>文献数据库和临床知识库</w:t>
      </w:r>
      <w:r>
        <w:rPr>
          <w:rFonts w:ascii="宋体" w:hAnsi="宋体" w:cs="宋体" w:hint="eastAsia"/>
          <w:kern w:val="0"/>
          <w:sz w:val="27"/>
          <w:szCs w:val="27"/>
          <w:u w:val="single"/>
        </w:rPr>
        <w:t>采购项目</w:t>
      </w:r>
      <w:r>
        <w:rPr>
          <w:rFonts w:ascii="宋体" w:hAnsi="宋体" w:cs="宋体" w:hint="eastAsia"/>
          <w:kern w:val="0"/>
          <w:sz w:val="27"/>
          <w:szCs w:val="27"/>
        </w:rPr>
        <w:t>的投标报价，</w:t>
      </w:r>
      <w:r>
        <w:rPr>
          <w:rFonts w:ascii="宋体" w:hAnsi="宋体" w:cs="宋体" w:hint="eastAsia"/>
          <w:sz w:val="27"/>
          <w:szCs w:val="27"/>
        </w:rPr>
        <w:t>全权代表我公司处理本次竞争性谈判采购的一切事宜。</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授权委托人（即代理人）在采购过程中所签署的一切文件、报价、承诺和处理与之有关的一切事项，我均予以承认。</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授权委托人（即代理人）无转委权。</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授权委托人（即代理人）情况：</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姓名：      职务：</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身份证号码：</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联系电话：     传真：</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投标单位名称（加盖公章）：</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法定代表人（签字或盖章）：</w:t>
      </w:r>
    </w:p>
    <w:p w:rsidR="00B173D8" w:rsidRDefault="002D0EAF">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 xml:space="preserve">                             日期：年月日</w:t>
      </w:r>
    </w:p>
    <w:p w:rsidR="00B173D8" w:rsidRDefault="00B173D8">
      <w:pPr>
        <w:spacing w:line="360" w:lineRule="auto"/>
        <w:ind w:firstLineChars="200" w:firstLine="540"/>
        <w:rPr>
          <w:rFonts w:ascii="宋体" w:hAnsi="宋体" w:cs="宋体"/>
          <w:kern w:val="0"/>
          <w:sz w:val="27"/>
          <w:szCs w:val="27"/>
        </w:rPr>
      </w:pPr>
    </w:p>
    <w:p w:rsidR="00B173D8" w:rsidRDefault="002D0EAF">
      <w:pPr>
        <w:spacing w:line="360" w:lineRule="auto"/>
        <w:ind w:firstLineChars="200" w:firstLine="542"/>
        <w:rPr>
          <w:rFonts w:ascii="宋体" w:hAnsi="宋体" w:cs="宋体"/>
          <w:b/>
          <w:bCs/>
          <w:kern w:val="0"/>
          <w:sz w:val="27"/>
          <w:szCs w:val="27"/>
        </w:rPr>
      </w:pPr>
      <w:r>
        <w:rPr>
          <w:rFonts w:ascii="宋体" w:hAnsi="宋体" w:cs="宋体" w:hint="eastAsia"/>
          <w:b/>
          <w:bCs/>
          <w:kern w:val="0"/>
          <w:sz w:val="27"/>
          <w:szCs w:val="27"/>
        </w:rPr>
        <w:t>附授权委托人（即代理人）身份证</w:t>
      </w:r>
      <w:r>
        <w:rPr>
          <w:rFonts w:ascii="宋体" w:hAnsi="宋体" w:cs="宋体" w:hint="eastAsia"/>
          <w:b/>
          <w:bCs/>
          <w:sz w:val="28"/>
          <w:szCs w:val="28"/>
        </w:rPr>
        <w:t>正反面</w:t>
      </w:r>
      <w:r>
        <w:rPr>
          <w:rFonts w:ascii="宋体" w:hAnsi="宋体" w:cs="宋体" w:hint="eastAsia"/>
          <w:b/>
          <w:bCs/>
          <w:kern w:val="0"/>
          <w:sz w:val="27"/>
          <w:szCs w:val="27"/>
        </w:rPr>
        <w:t>复印件：</w:t>
      </w: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2D0EAF">
      <w:pPr>
        <w:widowControl/>
        <w:shd w:val="clear" w:color="auto" w:fill="FFFFFF"/>
        <w:spacing w:line="360" w:lineRule="auto"/>
        <w:rPr>
          <w:rFonts w:ascii="宋体" w:hAnsi="宋体" w:cs="宋体"/>
          <w:sz w:val="28"/>
          <w:szCs w:val="28"/>
        </w:rPr>
      </w:pPr>
      <w:r>
        <w:rPr>
          <w:rFonts w:ascii="宋体" w:hAnsi="宋体" w:cs="宋体" w:hint="eastAsia"/>
          <w:sz w:val="30"/>
          <w:szCs w:val="30"/>
        </w:rPr>
        <w:lastRenderedPageBreak/>
        <w:t xml:space="preserve">附件三 </w:t>
      </w:r>
    </w:p>
    <w:p w:rsidR="00B173D8" w:rsidRDefault="002D0EAF">
      <w:pPr>
        <w:widowControl/>
        <w:shd w:val="clear" w:color="auto" w:fill="FFFFFF"/>
        <w:spacing w:line="360" w:lineRule="auto"/>
        <w:jc w:val="center"/>
        <w:rPr>
          <w:rFonts w:ascii="宋体" w:hAnsi="宋体" w:cs="宋体"/>
          <w:kern w:val="0"/>
        </w:rPr>
      </w:pPr>
      <w:r>
        <w:rPr>
          <w:rFonts w:ascii="宋体" w:hAnsi="宋体" w:cs="宋体" w:hint="eastAsia"/>
          <w:kern w:val="0"/>
          <w:sz w:val="36"/>
        </w:rPr>
        <w:t>投标申请及声明</w:t>
      </w:r>
    </w:p>
    <w:p w:rsidR="00B173D8" w:rsidRDefault="00B173D8">
      <w:pPr>
        <w:widowControl/>
        <w:shd w:val="clear" w:color="auto" w:fill="FFFFFF"/>
        <w:spacing w:line="360" w:lineRule="auto"/>
        <w:rPr>
          <w:rFonts w:ascii="宋体" w:hAnsi="宋体" w:cs="宋体"/>
          <w:kern w:val="0"/>
        </w:rPr>
      </w:pPr>
    </w:p>
    <w:p w:rsidR="00B173D8" w:rsidRDefault="002D0EAF">
      <w:pPr>
        <w:widowControl/>
        <w:shd w:val="clear" w:color="auto" w:fill="FFFFFF"/>
        <w:spacing w:line="360" w:lineRule="auto"/>
        <w:rPr>
          <w:rFonts w:ascii="宋体" w:hAnsi="宋体" w:cs="宋体"/>
          <w:kern w:val="0"/>
        </w:rPr>
      </w:pPr>
      <w:r>
        <w:rPr>
          <w:rFonts w:ascii="宋体" w:hAnsi="宋体" w:cs="宋体" w:hint="eastAsia"/>
          <w:kern w:val="0"/>
        </w:rPr>
        <w:t>致：</w:t>
      </w:r>
      <w:r>
        <w:rPr>
          <w:rFonts w:ascii="宋体" w:hAnsi="宋体" w:cs="宋体" w:hint="eastAsia"/>
          <w:kern w:val="0"/>
          <w:u w:val="single"/>
        </w:rPr>
        <w:t>如东县中医院</w:t>
      </w:r>
    </w:p>
    <w:p w:rsidR="00B173D8" w:rsidRDefault="002D0EAF">
      <w:pPr>
        <w:widowControl/>
        <w:shd w:val="clear" w:color="auto" w:fill="FFFFFF"/>
        <w:spacing w:line="360" w:lineRule="auto"/>
        <w:ind w:leftChars="200" w:left="2100" w:hangingChars="800" w:hanging="1680"/>
        <w:rPr>
          <w:rFonts w:ascii="宋体" w:hAnsi="宋体" w:cs="宋体"/>
          <w:kern w:val="0"/>
        </w:rPr>
      </w:pPr>
      <w:r>
        <w:rPr>
          <w:rFonts w:ascii="宋体" w:hAnsi="宋体" w:cs="宋体" w:hint="eastAsia"/>
          <w:kern w:val="0"/>
        </w:rPr>
        <w:t xml:space="preserve">根据贵方 </w:t>
      </w:r>
      <w:r>
        <w:rPr>
          <w:rFonts w:ascii="宋体" w:hAnsi="宋体" w:cs="宋体" w:hint="eastAsia"/>
          <w:b/>
          <w:kern w:val="0"/>
          <w:u w:val="single"/>
        </w:rPr>
        <w:t>（</w:t>
      </w:r>
      <w:r>
        <w:rPr>
          <w:rFonts w:ascii="宋体" w:hAnsi="宋体" w:cs="宋体" w:hint="eastAsia"/>
          <w:kern w:val="0"/>
          <w:u w:val="single"/>
        </w:rPr>
        <w:t>项目名称）</w:t>
      </w:r>
      <w:r>
        <w:rPr>
          <w:rFonts w:ascii="宋体" w:hAnsi="宋体" w:cs="宋体" w:hint="eastAsia"/>
          <w:kern w:val="0"/>
        </w:rPr>
        <w:t xml:space="preserve">招标公告，正式授权 </w:t>
      </w:r>
      <w:r>
        <w:rPr>
          <w:rFonts w:ascii="宋体" w:hAnsi="宋体" w:cs="宋体" w:hint="eastAsia"/>
          <w:kern w:val="0"/>
          <w:u w:val="single"/>
        </w:rPr>
        <w:t xml:space="preserve">            (姓名和职务)</w:t>
      </w:r>
      <w:r>
        <w:rPr>
          <w:rFonts w:ascii="宋体" w:hAnsi="宋体" w:cs="宋体" w:hint="eastAsia"/>
          <w:kern w:val="0"/>
        </w:rPr>
        <w:t xml:space="preserve">代表  </w:t>
      </w:r>
    </w:p>
    <w:p w:rsidR="00B173D8" w:rsidRDefault="002D0EAF">
      <w:pPr>
        <w:widowControl/>
        <w:shd w:val="clear" w:color="auto" w:fill="FFFFFF"/>
        <w:spacing w:line="360" w:lineRule="auto"/>
        <w:ind w:leftChars="200" w:left="2100" w:hangingChars="800" w:hanging="1680"/>
        <w:rPr>
          <w:rFonts w:ascii="宋体" w:hAnsi="宋体" w:cs="宋体"/>
          <w:kern w:val="0"/>
        </w:rPr>
      </w:pPr>
      <w:r>
        <w:rPr>
          <w:rFonts w:ascii="宋体" w:hAnsi="宋体" w:cs="宋体" w:hint="eastAsia"/>
          <w:kern w:val="0"/>
        </w:rPr>
        <w:t xml:space="preserve"> （投标人名称），提交投标文件。</w:t>
      </w:r>
    </w:p>
    <w:p w:rsidR="00B173D8" w:rsidRDefault="002D0EAF">
      <w:pPr>
        <w:widowControl/>
        <w:shd w:val="clear" w:color="auto" w:fill="FFFFFF"/>
        <w:spacing w:line="360" w:lineRule="auto"/>
        <w:ind w:firstLine="420"/>
        <w:rPr>
          <w:rFonts w:ascii="宋体" w:hAnsi="宋体" w:cs="宋体"/>
          <w:kern w:val="0"/>
        </w:rPr>
      </w:pPr>
      <w:r>
        <w:rPr>
          <w:rFonts w:ascii="宋体" w:hAnsi="宋体" w:cs="宋体" w:hint="eastAsia"/>
          <w:kern w:val="0"/>
        </w:rPr>
        <w:t>据此函，签字人兹宣布声明和承诺如下：</w:t>
      </w:r>
    </w:p>
    <w:p w:rsidR="00B173D8" w:rsidRDefault="002D0EAF">
      <w:pPr>
        <w:widowControl/>
        <w:shd w:val="clear" w:color="auto" w:fill="FFFFFF"/>
        <w:spacing w:line="360" w:lineRule="auto"/>
        <w:ind w:firstLine="420"/>
        <w:rPr>
          <w:rFonts w:ascii="宋体" w:hAnsi="宋体" w:cs="宋体"/>
          <w:kern w:val="0"/>
        </w:rPr>
      </w:pPr>
      <w:r>
        <w:rPr>
          <w:rFonts w:ascii="宋体" w:hAnsi="宋体" w:cs="宋体" w:hint="eastAsia"/>
          <w:kern w:val="0"/>
        </w:rPr>
        <w:t>1、</w:t>
      </w:r>
      <w:r>
        <w:rPr>
          <w:rFonts w:ascii="宋体" w:hAnsi="宋体" w:cs="宋体" w:hint="eastAsia"/>
          <w:b/>
          <w:kern w:val="0"/>
        </w:rPr>
        <w:t>我们的资格条件完全符合本次招标要求</w:t>
      </w:r>
      <w:r>
        <w:rPr>
          <w:rFonts w:ascii="宋体" w:hAnsi="宋体" w:cs="宋体" w:hint="eastAsia"/>
          <w:kern w:val="0"/>
        </w:rPr>
        <w:t>，我们同意并向贵方提供了与投标有关的所有证据和资料。</w:t>
      </w:r>
    </w:p>
    <w:p w:rsidR="00B173D8" w:rsidRDefault="002D0EAF">
      <w:pPr>
        <w:widowControl/>
        <w:shd w:val="clear" w:color="auto" w:fill="FFFFFF"/>
        <w:spacing w:line="360" w:lineRule="auto"/>
        <w:ind w:firstLine="420"/>
        <w:rPr>
          <w:rFonts w:ascii="宋体" w:hAnsi="宋体" w:cs="宋体"/>
          <w:kern w:val="0"/>
        </w:rPr>
      </w:pPr>
      <w:r>
        <w:rPr>
          <w:rFonts w:ascii="宋体" w:hAnsi="宋体" w:cs="宋体" w:hint="eastAsia"/>
          <w:kern w:val="0"/>
        </w:rPr>
        <w:t>2、我们已详细审核全部招标文件及其有效补充文件，我们放弃对招标文件任何误解的权利，提交投标文件后，</w:t>
      </w:r>
      <w:r>
        <w:rPr>
          <w:rFonts w:ascii="宋体" w:hAnsi="宋体" w:cs="宋体" w:hint="eastAsia"/>
          <w:b/>
          <w:kern w:val="0"/>
        </w:rPr>
        <w:t>不对招标文件本身提出质疑</w:t>
      </w:r>
      <w:r>
        <w:rPr>
          <w:rFonts w:ascii="宋体" w:hAnsi="宋体" w:cs="宋体" w:hint="eastAsia"/>
          <w:kern w:val="0"/>
        </w:rPr>
        <w:t>。</w:t>
      </w:r>
    </w:p>
    <w:p w:rsidR="00B173D8" w:rsidRDefault="002D0EAF">
      <w:pPr>
        <w:widowControl/>
        <w:shd w:val="clear" w:color="auto" w:fill="FFFFFF"/>
        <w:spacing w:line="360" w:lineRule="auto"/>
        <w:ind w:firstLine="420"/>
        <w:rPr>
          <w:rFonts w:ascii="宋体" w:hAnsi="宋体" w:cs="宋体"/>
          <w:kern w:val="0"/>
        </w:rPr>
      </w:pPr>
      <w:r>
        <w:rPr>
          <w:rFonts w:ascii="宋体" w:hAnsi="宋体" w:cs="宋体" w:hint="eastAsia"/>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rsidR="00B173D8" w:rsidRDefault="002D0EAF">
      <w:pPr>
        <w:widowControl/>
        <w:shd w:val="clear" w:color="auto" w:fill="FFFFFF"/>
        <w:spacing w:line="360" w:lineRule="auto"/>
        <w:ind w:firstLine="420"/>
        <w:rPr>
          <w:rFonts w:ascii="宋体" w:hAnsi="宋体" w:cs="宋体"/>
          <w:kern w:val="0"/>
        </w:rPr>
      </w:pPr>
      <w:r>
        <w:rPr>
          <w:rFonts w:ascii="宋体" w:hAnsi="宋体" w:cs="宋体" w:hint="eastAsia"/>
          <w:kern w:val="0"/>
        </w:rPr>
        <w:t>4、与本投标有关的正式联系方式为：</w:t>
      </w:r>
    </w:p>
    <w:p w:rsidR="00B173D8" w:rsidRDefault="002D0EAF">
      <w:pPr>
        <w:pStyle w:val="22"/>
        <w:rPr>
          <w:rFonts w:ascii="宋体" w:hAnsi="宋体" w:cs="宋体"/>
        </w:rPr>
      </w:pPr>
      <w:r>
        <w:rPr>
          <w:rFonts w:ascii="宋体" w:hAnsi="宋体" w:cs="宋体" w:hint="eastAsia"/>
        </w:rPr>
        <w:t xml:space="preserve">地址： </w:t>
      </w:r>
    </w:p>
    <w:p w:rsidR="00B173D8" w:rsidRDefault="002D0EAF">
      <w:pPr>
        <w:pStyle w:val="22"/>
        <w:rPr>
          <w:rFonts w:ascii="宋体" w:hAnsi="宋体" w:cs="宋体"/>
        </w:rPr>
      </w:pPr>
      <w:r>
        <w:rPr>
          <w:rFonts w:ascii="宋体" w:hAnsi="宋体" w:cs="宋体" w:hint="eastAsia"/>
        </w:rPr>
        <w:t xml:space="preserve">电话： </w:t>
      </w:r>
    </w:p>
    <w:p w:rsidR="00B173D8" w:rsidRDefault="002D0EAF">
      <w:pPr>
        <w:pStyle w:val="22"/>
        <w:rPr>
          <w:rFonts w:ascii="宋体" w:hAnsi="宋体" w:cs="宋体"/>
        </w:rPr>
      </w:pPr>
      <w:r>
        <w:rPr>
          <w:rFonts w:ascii="宋体" w:hAnsi="宋体" w:cs="宋体" w:hint="eastAsia"/>
        </w:rPr>
        <w:t xml:space="preserve">传真： </w:t>
      </w:r>
    </w:p>
    <w:p w:rsidR="00B173D8" w:rsidRDefault="002D0EAF">
      <w:pPr>
        <w:pStyle w:val="22"/>
        <w:rPr>
          <w:rFonts w:ascii="宋体" w:hAnsi="宋体" w:cs="宋体"/>
        </w:rPr>
      </w:pPr>
      <w:r>
        <w:rPr>
          <w:rFonts w:ascii="宋体" w:hAnsi="宋体" w:cs="宋体" w:hint="eastAsia"/>
        </w:rPr>
        <w:t xml:space="preserve">开户银行： </w:t>
      </w:r>
    </w:p>
    <w:p w:rsidR="00B173D8" w:rsidRDefault="002D0EAF">
      <w:pPr>
        <w:pStyle w:val="22"/>
        <w:rPr>
          <w:rFonts w:ascii="宋体" w:hAnsi="宋体" w:cs="宋体"/>
        </w:rPr>
      </w:pPr>
      <w:r>
        <w:rPr>
          <w:rFonts w:ascii="宋体" w:hAnsi="宋体" w:cs="宋体" w:hint="eastAsia"/>
        </w:rPr>
        <w:t xml:space="preserve">银行账号： </w:t>
      </w:r>
    </w:p>
    <w:p w:rsidR="00B173D8" w:rsidRDefault="002D0EAF">
      <w:pPr>
        <w:pStyle w:val="22"/>
        <w:rPr>
          <w:rFonts w:ascii="宋体" w:hAnsi="宋体" w:cs="宋体"/>
        </w:rPr>
      </w:pPr>
      <w:r>
        <w:rPr>
          <w:rFonts w:ascii="宋体" w:hAnsi="宋体" w:cs="宋体" w:hint="eastAsia"/>
        </w:rPr>
        <w:t xml:space="preserve">投标人授权代表姓名（签字）： </w:t>
      </w:r>
    </w:p>
    <w:p w:rsidR="00B173D8" w:rsidRDefault="002D0EAF">
      <w:pPr>
        <w:pStyle w:val="22"/>
        <w:rPr>
          <w:rFonts w:ascii="宋体" w:hAnsi="宋体" w:cs="宋体"/>
        </w:rPr>
      </w:pPr>
      <w:r>
        <w:rPr>
          <w:rFonts w:ascii="宋体" w:hAnsi="宋体" w:cs="宋体" w:hint="eastAsia"/>
        </w:rPr>
        <w:t xml:space="preserve">投标人名称：（盖章） </w:t>
      </w:r>
    </w:p>
    <w:p w:rsidR="00B173D8" w:rsidRDefault="002D0EAF">
      <w:pPr>
        <w:pStyle w:val="22"/>
        <w:rPr>
          <w:rFonts w:ascii="宋体" w:hAnsi="宋体" w:cs="宋体"/>
        </w:rPr>
      </w:pPr>
      <w:r>
        <w:rPr>
          <w:rFonts w:ascii="宋体" w:hAnsi="宋体" w:cs="宋体" w:hint="eastAsia"/>
        </w:rPr>
        <w:t>日期：年  月  日</w:t>
      </w:r>
    </w:p>
    <w:p w:rsidR="00B173D8" w:rsidRDefault="00B173D8">
      <w:pPr>
        <w:pStyle w:val="22"/>
        <w:rPr>
          <w:rFonts w:ascii="宋体" w:hAnsi="宋体" w:cs="宋体"/>
        </w:rPr>
      </w:pPr>
    </w:p>
    <w:p w:rsidR="00B173D8" w:rsidRDefault="00B173D8">
      <w:pPr>
        <w:pStyle w:val="22"/>
        <w:rPr>
          <w:rFonts w:ascii="宋体" w:hAnsi="宋体" w:cs="宋体"/>
        </w:rPr>
      </w:pPr>
    </w:p>
    <w:p w:rsidR="00B173D8" w:rsidRDefault="00B173D8">
      <w:pPr>
        <w:pStyle w:val="22"/>
        <w:rPr>
          <w:rFonts w:ascii="宋体" w:hAnsi="宋体" w:cs="宋体"/>
        </w:rPr>
      </w:pPr>
    </w:p>
    <w:p w:rsidR="00B173D8" w:rsidRDefault="002D0EAF">
      <w:pPr>
        <w:pStyle w:val="22"/>
        <w:rPr>
          <w:rFonts w:ascii="宋体" w:hAnsi="宋体" w:cs="宋体"/>
          <w:kern w:val="2"/>
          <w:sz w:val="30"/>
          <w:szCs w:val="30"/>
        </w:rPr>
      </w:pPr>
      <w:r>
        <w:rPr>
          <w:rFonts w:ascii="宋体" w:hAnsi="宋体" w:cs="宋体" w:hint="eastAsia"/>
          <w:kern w:val="2"/>
          <w:sz w:val="30"/>
          <w:szCs w:val="30"/>
        </w:rPr>
        <w:lastRenderedPageBreak/>
        <w:t>附件四：</w:t>
      </w:r>
    </w:p>
    <w:p w:rsidR="00B173D8" w:rsidRDefault="002D0EAF">
      <w:pPr>
        <w:pStyle w:val="22"/>
        <w:jc w:val="center"/>
        <w:rPr>
          <w:rFonts w:ascii="宋体" w:hAnsi="宋体" w:cs="宋体"/>
        </w:rPr>
      </w:pPr>
      <w:r>
        <w:rPr>
          <w:rFonts w:ascii="宋体" w:hAnsi="宋体" w:cs="宋体" w:hint="eastAsia"/>
          <w:sz w:val="28"/>
          <w:szCs w:val="28"/>
        </w:rPr>
        <w:t>投标人资格声明格式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3374"/>
        <w:gridCol w:w="18"/>
        <w:gridCol w:w="2178"/>
        <w:gridCol w:w="2708"/>
      </w:tblGrid>
      <w:tr w:rsidR="00B173D8">
        <w:trPr>
          <w:cantSplit/>
          <w:trHeight w:val="580"/>
          <w:jc w:val="center"/>
        </w:trPr>
        <w:tc>
          <w:tcPr>
            <w:tcW w:w="1474" w:type="dxa"/>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企业名称</w:t>
            </w:r>
          </w:p>
        </w:tc>
        <w:tc>
          <w:tcPr>
            <w:tcW w:w="8278" w:type="dxa"/>
            <w:gridSpan w:val="4"/>
            <w:vAlign w:val="center"/>
          </w:tcPr>
          <w:p w:rsidR="00B173D8" w:rsidRDefault="00B173D8">
            <w:pPr>
              <w:spacing w:line="460" w:lineRule="exact"/>
              <w:rPr>
                <w:rFonts w:ascii="宋体" w:hAnsi="宋体" w:cs="宋体"/>
                <w:bCs/>
                <w:sz w:val="24"/>
              </w:rPr>
            </w:pPr>
          </w:p>
        </w:tc>
      </w:tr>
      <w:tr w:rsidR="00B173D8">
        <w:trPr>
          <w:cantSplit/>
          <w:trHeight w:val="525"/>
          <w:jc w:val="center"/>
        </w:trPr>
        <w:tc>
          <w:tcPr>
            <w:tcW w:w="1474" w:type="dxa"/>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地址</w:t>
            </w:r>
          </w:p>
        </w:tc>
        <w:tc>
          <w:tcPr>
            <w:tcW w:w="8278" w:type="dxa"/>
            <w:gridSpan w:val="4"/>
            <w:vAlign w:val="center"/>
          </w:tcPr>
          <w:p w:rsidR="00B173D8" w:rsidRDefault="00B173D8">
            <w:pPr>
              <w:spacing w:line="460" w:lineRule="exact"/>
              <w:rPr>
                <w:rFonts w:ascii="宋体" w:hAnsi="宋体" w:cs="宋体"/>
                <w:bCs/>
                <w:sz w:val="24"/>
              </w:rPr>
            </w:pPr>
          </w:p>
        </w:tc>
      </w:tr>
      <w:tr w:rsidR="00B173D8">
        <w:trPr>
          <w:trHeight w:val="621"/>
          <w:jc w:val="center"/>
        </w:trPr>
        <w:tc>
          <w:tcPr>
            <w:tcW w:w="1474" w:type="dxa"/>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法定代表人</w:t>
            </w:r>
          </w:p>
        </w:tc>
        <w:tc>
          <w:tcPr>
            <w:tcW w:w="8278" w:type="dxa"/>
            <w:gridSpan w:val="4"/>
            <w:vAlign w:val="center"/>
          </w:tcPr>
          <w:p w:rsidR="00B173D8" w:rsidRDefault="00B173D8">
            <w:pPr>
              <w:spacing w:line="460" w:lineRule="exact"/>
              <w:rPr>
                <w:rFonts w:ascii="宋体" w:hAnsi="宋体" w:cs="宋体"/>
                <w:bCs/>
                <w:sz w:val="24"/>
              </w:rPr>
            </w:pPr>
          </w:p>
        </w:tc>
      </w:tr>
      <w:tr w:rsidR="00B173D8">
        <w:trPr>
          <w:cantSplit/>
          <w:trHeight w:val="518"/>
          <w:jc w:val="center"/>
        </w:trPr>
        <w:tc>
          <w:tcPr>
            <w:tcW w:w="1474" w:type="dxa"/>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注册时间</w:t>
            </w:r>
          </w:p>
        </w:tc>
        <w:tc>
          <w:tcPr>
            <w:tcW w:w="8278" w:type="dxa"/>
            <w:gridSpan w:val="4"/>
          </w:tcPr>
          <w:p w:rsidR="00B173D8" w:rsidRDefault="00B173D8">
            <w:pPr>
              <w:spacing w:line="460" w:lineRule="exact"/>
              <w:rPr>
                <w:rFonts w:ascii="宋体" w:hAnsi="宋体" w:cs="宋体"/>
                <w:bCs/>
                <w:sz w:val="24"/>
              </w:rPr>
            </w:pPr>
          </w:p>
        </w:tc>
      </w:tr>
      <w:tr w:rsidR="00B173D8">
        <w:trPr>
          <w:cantSplit/>
          <w:trHeight w:val="672"/>
          <w:jc w:val="center"/>
        </w:trPr>
        <w:tc>
          <w:tcPr>
            <w:tcW w:w="4848" w:type="dxa"/>
            <w:gridSpan w:val="2"/>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近三年内有经营活动中有无重大违法纪录</w:t>
            </w:r>
          </w:p>
        </w:tc>
        <w:tc>
          <w:tcPr>
            <w:tcW w:w="4904" w:type="dxa"/>
            <w:gridSpan w:val="3"/>
            <w:vAlign w:val="center"/>
          </w:tcPr>
          <w:p w:rsidR="00B173D8" w:rsidRDefault="00B173D8">
            <w:pPr>
              <w:spacing w:line="460" w:lineRule="exact"/>
              <w:rPr>
                <w:rFonts w:ascii="宋体" w:hAnsi="宋体" w:cs="宋体"/>
                <w:bCs/>
                <w:sz w:val="24"/>
              </w:rPr>
            </w:pPr>
          </w:p>
        </w:tc>
      </w:tr>
      <w:tr w:rsidR="00B173D8">
        <w:trPr>
          <w:cantSplit/>
          <w:trHeight w:val="976"/>
          <w:jc w:val="center"/>
        </w:trPr>
        <w:tc>
          <w:tcPr>
            <w:tcW w:w="1474" w:type="dxa"/>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是否依法缴纳税收</w:t>
            </w:r>
          </w:p>
        </w:tc>
        <w:tc>
          <w:tcPr>
            <w:tcW w:w="3374" w:type="dxa"/>
          </w:tcPr>
          <w:p w:rsidR="00B173D8" w:rsidRDefault="00B173D8">
            <w:pPr>
              <w:spacing w:line="460" w:lineRule="exact"/>
              <w:rPr>
                <w:rFonts w:ascii="宋体" w:hAnsi="宋体" w:cs="宋体"/>
                <w:bCs/>
                <w:sz w:val="24"/>
              </w:rPr>
            </w:pPr>
          </w:p>
        </w:tc>
        <w:tc>
          <w:tcPr>
            <w:tcW w:w="2196" w:type="dxa"/>
            <w:gridSpan w:val="2"/>
          </w:tcPr>
          <w:p w:rsidR="00B173D8" w:rsidRDefault="002D0EAF">
            <w:pPr>
              <w:spacing w:line="460" w:lineRule="exact"/>
              <w:rPr>
                <w:rFonts w:ascii="宋体" w:hAnsi="宋体" w:cs="宋体"/>
                <w:bCs/>
                <w:sz w:val="24"/>
              </w:rPr>
            </w:pPr>
            <w:r>
              <w:rPr>
                <w:rFonts w:ascii="宋体" w:hAnsi="宋体" w:cs="宋体" w:hint="eastAsia"/>
                <w:bCs/>
                <w:sz w:val="24"/>
              </w:rPr>
              <w:t>是否依法缴纳社会保障资金</w:t>
            </w:r>
          </w:p>
        </w:tc>
        <w:tc>
          <w:tcPr>
            <w:tcW w:w="2708" w:type="dxa"/>
          </w:tcPr>
          <w:p w:rsidR="00B173D8" w:rsidRDefault="00B173D8">
            <w:pPr>
              <w:spacing w:line="460" w:lineRule="exact"/>
              <w:rPr>
                <w:rFonts w:ascii="宋体" w:hAnsi="宋体" w:cs="宋体"/>
                <w:bCs/>
                <w:sz w:val="24"/>
              </w:rPr>
            </w:pPr>
          </w:p>
        </w:tc>
      </w:tr>
      <w:tr w:rsidR="00B173D8">
        <w:trPr>
          <w:cantSplit/>
          <w:trHeight w:val="616"/>
          <w:jc w:val="center"/>
        </w:trPr>
        <w:tc>
          <w:tcPr>
            <w:tcW w:w="1474" w:type="dxa"/>
            <w:vMerge w:val="restart"/>
            <w:vAlign w:val="center"/>
          </w:tcPr>
          <w:p w:rsidR="00B173D8" w:rsidRDefault="00B173D8">
            <w:pPr>
              <w:spacing w:line="460" w:lineRule="exact"/>
              <w:jc w:val="center"/>
              <w:rPr>
                <w:rFonts w:ascii="宋体" w:hAnsi="宋体" w:cs="宋体"/>
                <w:bCs/>
                <w:sz w:val="24"/>
              </w:rPr>
            </w:pPr>
          </w:p>
          <w:p w:rsidR="00B173D8" w:rsidRDefault="002D0EAF">
            <w:pPr>
              <w:spacing w:line="460" w:lineRule="exact"/>
              <w:jc w:val="center"/>
              <w:rPr>
                <w:rFonts w:ascii="宋体" w:hAnsi="宋体" w:cs="宋体"/>
                <w:bCs/>
                <w:sz w:val="24"/>
              </w:rPr>
            </w:pPr>
            <w:r>
              <w:rPr>
                <w:rFonts w:ascii="宋体" w:hAnsi="宋体" w:cs="宋体" w:hint="eastAsia"/>
                <w:bCs/>
                <w:sz w:val="24"/>
              </w:rPr>
              <w:t>单位概况</w:t>
            </w:r>
          </w:p>
        </w:tc>
        <w:tc>
          <w:tcPr>
            <w:tcW w:w="3392" w:type="dxa"/>
            <w:gridSpan w:val="2"/>
            <w:vAlign w:val="center"/>
          </w:tcPr>
          <w:p w:rsidR="00B173D8" w:rsidRDefault="002D0EAF">
            <w:pPr>
              <w:spacing w:line="460" w:lineRule="exact"/>
              <w:jc w:val="center"/>
              <w:rPr>
                <w:rFonts w:ascii="宋体" w:hAnsi="宋体" w:cs="宋体"/>
                <w:bCs/>
                <w:sz w:val="24"/>
              </w:rPr>
            </w:pPr>
            <w:r>
              <w:rPr>
                <w:rFonts w:ascii="宋体" w:hAnsi="宋体" w:cs="宋体" w:hint="eastAsia"/>
                <w:bCs/>
                <w:sz w:val="24"/>
              </w:rPr>
              <w:t>注册资本</w:t>
            </w:r>
          </w:p>
        </w:tc>
        <w:tc>
          <w:tcPr>
            <w:tcW w:w="4886" w:type="dxa"/>
            <w:gridSpan w:val="2"/>
          </w:tcPr>
          <w:p w:rsidR="00B173D8" w:rsidRDefault="002D0EAF">
            <w:pPr>
              <w:spacing w:line="460" w:lineRule="exact"/>
              <w:rPr>
                <w:rFonts w:ascii="宋体" w:hAnsi="宋体" w:cs="宋体"/>
                <w:bCs/>
                <w:sz w:val="24"/>
              </w:rPr>
            </w:pPr>
            <w:r>
              <w:rPr>
                <w:rFonts w:ascii="宋体" w:hAnsi="宋体" w:cs="宋体" w:hint="eastAsia"/>
                <w:bCs/>
                <w:sz w:val="24"/>
              </w:rPr>
              <w:t xml:space="preserve">             万元</w:t>
            </w:r>
          </w:p>
        </w:tc>
      </w:tr>
      <w:tr w:rsidR="00B173D8">
        <w:trPr>
          <w:cantSplit/>
          <w:trHeight w:val="1077"/>
          <w:jc w:val="center"/>
        </w:trPr>
        <w:tc>
          <w:tcPr>
            <w:tcW w:w="1474" w:type="dxa"/>
            <w:vMerge/>
            <w:vAlign w:val="center"/>
          </w:tcPr>
          <w:p w:rsidR="00B173D8" w:rsidRDefault="00B173D8">
            <w:pPr>
              <w:spacing w:line="460" w:lineRule="exact"/>
              <w:jc w:val="center"/>
              <w:rPr>
                <w:rFonts w:ascii="宋体" w:hAnsi="宋体" w:cs="宋体"/>
                <w:bCs/>
                <w:sz w:val="24"/>
              </w:rPr>
            </w:pPr>
          </w:p>
        </w:tc>
        <w:tc>
          <w:tcPr>
            <w:tcW w:w="3392" w:type="dxa"/>
            <w:gridSpan w:val="2"/>
            <w:vAlign w:val="center"/>
          </w:tcPr>
          <w:p w:rsidR="00B173D8" w:rsidRDefault="002D0EAF">
            <w:pPr>
              <w:spacing w:line="460" w:lineRule="exact"/>
              <w:rPr>
                <w:rFonts w:ascii="宋体" w:hAnsi="宋体" w:cs="宋体"/>
                <w:bCs/>
                <w:sz w:val="24"/>
              </w:rPr>
            </w:pPr>
            <w:r>
              <w:rPr>
                <w:rFonts w:ascii="宋体" w:hAnsi="宋体" w:cs="宋体" w:hint="eastAsia"/>
                <w:bCs/>
                <w:sz w:val="24"/>
              </w:rPr>
              <w:t>经营范围是否包含本项目</w:t>
            </w:r>
          </w:p>
        </w:tc>
        <w:tc>
          <w:tcPr>
            <w:tcW w:w="4886" w:type="dxa"/>
            <w:gridSpan w:val="2"/>
          </w:tcPr>
          <w:p w:rsidR="00B173D8" w:rsidRDefault="00B173D8">
            <w:pPr>
              <w:spacing w:line="460" w:lineRule="exact"/>
              <w:rPr>
                <w:rFonts w:ascii="宋体" w:hAnsi="宋体" w:cs="宋体"/>
                <w:bCs/>
                <w:sz w:val="24"/>
              </w:rPr>
            </w:pPr>
          </w:p>
        </w:tc>
      </w:tr>
      <w:tr w:rsidR="00B173D8">
        <w:trPr>
          <w:cantSplit/>
          <w:trHeight w:val="1013"/>
          <w:jc w:val="center"/>
        </w:trPr>
        <w:tc>
          <w:tcPr>
            <w:tcW w:w="1474" w:type="dxa"/>
            <w:vMerge/>
            <w:vAlign w:val="center"/>
          </w:tcPr>
          <w:p w:rsidR="00B173D8" w:rsidRDefault="00B173D8">
            <w:pPr>
              <w:spacing w:line="460" w:lineRule="exact"/>
              <w:jc w:val="center"/>
              <w:rPr>
                <w:rFonts w:ascii="宋体" w:hAnsi="宋体" w:cs="宋体"/>
                <w:bCs/>
                <w:sz w:val="24"/>
              </w:rPr>
            </w:pPr>
          </w:p>
        </w:tc>
        <w:tc>
          <w:tcPr>
            <w:tcW w:w="3392" w:type="dxa"/>
            <w:gridSpan w:val="2"/>
            <w:vAlign w:val="center"/>
          </w:tcPr>
          <w:p w:rsidR="00B173D8" w:rsidRDefault="002D0EAF">
            <w:pPr>
              <w:spacing w:line="460" w:lineRule="exact"/>
              <w:rPr>
                <w:rFonts w:ascii="宋体" w:hAnsi="宋体" w:cs="宋体"/>
                <w:bCs/>
                <w:sz w:val="24"/>
              </w:rPr>
            </w:pPr>
            <w:r>
              <w:rPr>
                <w:rFonts w:ascii="宋体" w:hAnsi="宋体" w:cs="宋体" w:hint="eastAsia"/>
                <w:bCs/>
                <w:sz w:val="24"/>
              </w:rPr>
              <w:t>是否符合本项目资格要求</w:t>
            </w:r>
          </w:p>
        </w:tc>
        <w:tc>
          <w:tcPr>
            <w:tcW w:w="4886" w:type="dxa"/>
            <w:gridSpan w:val="2"/>
            <w:vAlign w:val="center"/>
          </w:tcPr>
          <w:p w:rsidR="00B173D8" w:rsidRDefault="00B173D8">
            <w:pPr>
              <w:spacing w:line="460" w:lineRule="exact"/>
              <w:rPr>
                <w:rFonts w:ascii="宋体" w:hAnsi="宋体" w:cs="宋体"/>
                <w:bCs/>
                <w:sz w:val="24"/>
              </w:rPr>
            </w:pPr>
          </w:p>
        </w:tc>
      </w:tr>
      <w:tr w:rsidR="00B173D8">
        <w:trPr>
          <w:cantSplit/>
          <w:trHeight w:val="1013"/>
          <w:jc w:val="center"/>
        </w:trPr>
        <w:tc>
          <w:tcPr>
            <w:tcW w:w="1474" w:type="dxa"/>
            <w:vMerge/>
            <w:vAlign w:val="center"/>
          </w:tcPr>
          <w:p w:rsidR="00B173D8" w:rsidRDefault="00B173D8">
            <w:pPr>
              <w:spacing w:line="460" w:lineRule="exact"/>
              <w:jc w:val="center"/>
              <w:rPr>
                <w:rFonts w:ascii="宋体" w:hAnsi="宋体" w:cs="宋体"/>
                <w:bCs/>
                <w:sz w:val="24"/>
              </w:rPr>
            </w:pPr>
          </w:p>
        </w:tc>
        <w:tc>
          <w:tcPr>
            <w:tcW w:w="3392" w:type="dxa"/>
            <w:gridSpan w:val="2"/>
            <w:vAlign w:val="center"/>
          </w:tcPr>
          <w:p w:rsidR="00B173D8" w:rsidRDefault="002D0EAF">
            <w:pPr>
              <w:spacing w:line="460" w:lineRule="exact"/>
              <w:rPr>
                <w:rFonts w:ascii="宋体" w:hAnsi="宋体" w:cs="宋体"/>
                <w:bCs/>
                <w:sz w:val="24"/>
              </w:rPr>
            </w:pPr>
            <w:r>
              <w:rPr>
                <w:rFonts w:ascii="宋体" w:hAnsi="宋体" w:cs="宋体" w:hint="eastAsia"/>
                <w:bCs/>
                <w:sz w:val="24"/>
              </w:rPr>
              <w:t>是否具备履行本项采购合同所必需的设备和专业技术能力</w:t>
            </w:r>
          </w:p>
        </w:tc>
        <w:tc>
          <w:tcPr>
            <w:tcW w:w="4886" w:type="dxa"/>
            <w:gridSpan w:val="2"/>
            <w:vAlign w:val="center"/>
          </w:tcPr>
          <w:p w:rsidR="00B173D8" w:rsidRDefault="00B173D8">
            <w:pPr>
              <w:spacing w:line="460" w:lineRule="exact"/>
              <w:rPr>
                <w:rFonts w:ascii="宋体" w:hAnsi="宋体" w:cs="宋体"/>
                <w:bCs/>
                <w:sz w:val="24"/>
              </w:rPr>
            </w:pPr>
          </w:p>
        </w:tc>
      </w:tr>
      <w:tr w:rsidR="00B173D8">
        <w:trPr>
          <w:cantSplit/>
          <w:trHeight w:val="578"/>
          <w:jc w:val="center"/>
        </w:trPr>
        <w:tc>
          <w:tcPr>
            <w:tcW w:w="1474" w:type="dxa"/>
            <w:vAlign w:val="center"/>
          </w:tcPr>
          <w:p w:rsidR="00B173D8" w:rsidRDefault="002D0EAF">
            <w:pPr>
              <w:spacing w:line="460" w:lineRule="exact"/>
              <w:ind w:firstLineChars="150" w:firstLine="360"/>
              <w:jc w:val="center"/>
              <w:rPr>
                <w:rFonts w:ascii="宋体" w:hAnsi="宋体" w:cs="宋体"/>
                <w:bCs/>
                <w:sz w:val="24"/>
              </w:rPr>
            </w:pPr>
            <w:r>
              <w:rPr>
                <w:rFonts w:ascii="宋体" w:hAnsi="宋体" w:cs="宋体" w:hint="eastAsia"/>
                <w:bCs/>
                <w:sz w:val="24"/>
              </w:rPr>
              <w:t>备注</w:t>
            </w:r>
          </w:p>
        </w:tc>
        <w:tc>
          <w:tcPr>
            <w:tcW w:w="8278" w:type="dxa"/>
            <w:gridSpan w:val="4"/>
            <w:vAlign w:val="center"/>
          </w:tcPr>
          <w:p w:rsidR="00B173D8" w:rsidRDefault="00B173D8">
            <w:pPr>
              <w:spacing w:line="460" w:lineRule="exact"/>
              <w:rPr>
                <w:rFonts w:ascii="宋体" w:hAnsi="宋体" w:cs="宋体"/>
                <w:bCs/>
                <w:sz w:val="24"/>
              </w:rPr>
            </w:pPr>
          </w:p>
        </w:tc>
      </w:tr>
    </w:tbl>
    <w:p w:rsidR="00B173D8" w:rsidRDefault="002D0EAF">
      <w:pPr>
        <w:spacing w:line="480" w:lineRule="auto"/>
        <w:ind w:firstLineChars="200" w:firstLine="480"/>
        <w:rPr>
          <w:rFonts w:ascii="宋体" w:hAnsi="宋体" w:cs="宋体"/>
          <w:bCs/>
          <w:sz w:val="24"/>
        </w:rPr>
      </w:pPr>
      <w:r>
        <w:rPr>
          <w:rFonts w:ascii="宋体" w:hAnsi="宋体" w:cs="宋体" w:hint="eastAsia"/>
          <w:bCs/>
          <w:sz w:val="24"/>
          <w:szCs w:val="24"/>
        </w:rPr>
        <w:t>我公司（单位）投标文件中所有关于投标资格的文件、证明、陈述均是真实的、准确的。若有违背，我公司（单位）愿意承担由此而产生的一切后果。</w:t>
      </w:r>
      <w:r>
        <w:rPr>
          <w:rFonts w:ascii="宋体" w:hAnsi="宋体" w:cs="宋体" w:hint="eastAsia"/>
          <w:bCs/>
          <w:sz w:val="24"/>
        </w:rPr>
        <w:t>我们同意如贵方要求，可以出示相关证明文件。</w:t>
      </w:r>
    </w:p>
    <w:p w:rsidR="00B173D8" w:rsidRDefault="002D0EAF">
      <w:pPr>
        <w:spacing w:line="460" w:lineRule="exact"/>
        <w:rPr>
          <w:rFonts w:ascii="宋体" w:hAnsi="宋体" w:cs="宋体"/>
          <w:bCs/>
          <w:sz w:val="24"/>
          <w:u w:val="single"/>
        </w:rPr>
      </w:pPr>
      <w:r>
        <w:rPr>
          <w:rFonts w:ascii="宋体" w:hAnsi="宋体" w:cs="宋体" w:hint="eastAsia"/>
          <w:bCs/>
          <w:sz w:val="24"/>
        </w:rPr>
        <w:t>授权委托人签字：授权委托人的职务：</w:t>
      </w:r>
    </w:p>
    <w:p w:rsidR="00B173D8" w:rsidRDefault="002D0EAF">
      <w:pPr>
        <w:spacing w:line="460" w:lineRule="exact"/>
        <w:rPr>
          <w:rFonts w:ascii="宋体" w:hAnsi="宋体" w:cs="宋体"/>
          <w:bCs/>
          <w:sz w:val="24"/>
          <w:u w:val="single"/>
        </w:rPr>
      </w:pPr>
      <w:r>
        <w:rPr>
          <w:rFonts w:ascii="宋体" w:hAnsi="宋体" w:cs="宋体" w:hint="eastAsia"/>
          <w:bCs/>
          <w:sz w:val="24"/>
        </w:rPr>
        <w:t>电话号和传真号：</w:t>
      </w:r>
    </w:p>
    <w:p w:rsidR="00B173D8" w:rsidRDefault="002D0EAF">
      <w:pPr>
        <w:adjustRightInd w:val="0"/>
        <w:spacing w:line="360" w:lineRule="auto"/>
        <w:textAlignment w:val="baseline"/>
        <w:rPr>
          <w:rFonts w:ascii="宋体" w:hAnsi="宋体" w:cs="宋体"/>
          <w:kern w:val="0"/>
          <w:sz w:val="24"/>
          <w:szCs w:val="24"/>
        </w:rPr>
      </w:pPr>
      <w:r>
        <w:rPr>
          <w:rFonts w:ascii="宋体" w:hAnsi="宋体" w:cs="宋体" w:hint="eastAsia"/>
          <w:kern w:val="0"/>
          <w:sz w:val="24"/>
          <w:szCs w:val="24"/>
        </w:rPr>
        <w:t>投标单位(加盖公章)：</w:t>
      </w:r>
    </w:p>
    <w:p w:rsidR="00B173D8" w:rsidRDefault="002D0EAF">
      <w:pPr>
        <w:spacing w:line="360" w:lineRule="auto"/>
        <w:jc w:val="left"/>
        <w:rPr>
          <w:rFonts w:ascii="宋体" w:hAnsi="宋体" w:cs="宋体"/>
          <w:b/>
          <w:bCs/>
          <w:sz w:val="28"/>
          <w:szCs w:val="28"/>
        </w:rPr>
        <w:sectPr w:rsidR="00B173D8">
          <w:headerReference w:type="default" r:id="rId12"/>
          <w:footerReference w:type="default" r:id="rId13"/>
          <w:footerReference w:type="first" r:id="rId14"/>
          <w:pgSz w:w="11906" w:h="16838"/>
          <w:pgMar w:top="1440" w:right="1046" w:bottom="1440" w:left="1200" w:header="851" w:footer="992" w:gutter="0"/>
          <w:cols w:space="720"/>
          <w:titlePg/>
          <w:docGrid w:type="lines" w:linePitch="312"/>
        </w:sectPr>
      </w:pPr>
      <w:r>
        <w:rPr>
          <w:rFonts w:ascii="宋体" w:hAnsi="宋体" w:cs="宋体" w:hint="eastAsia"/>
          <w:bCs/>
          <w:sz w:val="24"/>
        </w:rPr>
        <w:t xml:space="preserve">日期：年月日 </w:t>
      </w:r>
    </w:p>
    <w:p w:rsidR="00B173D8" w:rsidRDefault="00B173D8">
      <w:pPr>
        <w:pStyle w:val="af2"/>
        <w:spacing w:before="0" w:beforeAutospacing="0" w:after="0" w:afterAutospacing="0" w:line="360" w:lineRule="exact"/>
        <w:jc w:val="both"/>
        <w:rPr>
          <w:b/>
          <w:sz w:val="32"/>
          <w:szCs w:val="32"/>
        </w:rPr>
      </w:pPr>
    </w:p>
    <w:p w:rsidR="00B173D8" w:rsidRDefault="002D0EAF">
      <w:pPr>
        <w:spacing w:line="360" w:lineRule="auto"/>
        <w:rPr>
          <w:rFonts w:ascii="宋体" w:hAnsi="宋体" w:cs="宋体"/>
          <w:b/>
          <w:sz w:val="28"/>
          <w:szCs w:val="28"/>
        </w:rPr>
      </w:pPr>
      <w:r>
        <w:rPr>
          <w:rFonts w:ascii="宋体" w:hAnsi="宋体" w:cs="宋体" w:hint="eastAsia"/>
          <w:b/>
          <w:bCs/>
          <w:sz w:val="28"/>
          <w:szCs w:val="28"/>
        </w:rPr>
        <w:t>附件五：</w:t>
      </w:r>
    </w:p>
    <w:p w:rsidR="00B173D8" w:rsidRDefault="002D0EAF">
      <w:pPr>
        <w:spacing w:line="460" w:lineRule="exact"/>
        <w:jc w:val="center"/>
        <w:rPr>
          <w:rFonts w:ascii="宋体" w:hAnsi="宋体" w:cs="宋体"/>
          <w:b/>
          <w:sz w:val="30"/>
          <w:szCs w:val="30"/>
        </w:rPr>
      </w:pPr>
      <w:r>
        <w:rPr>
          <w:rFonts w:ascii="宋体" w:hAnsi="宋体" w:cs="宋体" w:hint="eastAsia"/>
          <w:b/>
          <w:sz w:val="30"/>
          <w:szCs w:val="30"/>
        </w:rPr>
        <w:t>参加政府采购活动前 3 年内在经营活动中没有重大违法记录的书面声明</w:t>
      </w:r>
    </w:p>
    <w:p w:rsidR="00B173D8" w:rsidRDefault="00B173D8">
      <w:pPr>
        <w:spacing w:line="460" w:lineRule="exact"/>
        <w:rPr>
          <w:rFonts w:ascii="宋体" w:hAnsi="宋体" w:cs="宋体"/>
          <w:b/>
          <w:sz w:val="32"/>
          <w:szCs w:val="32"/>
        </w:rPr>
      </w:pPr>
    </w:p>
    <w:p w:rsidR="00B173D8" w:rsidRDefault="002D0EAF">
      <w:pPr>
        <w:spacing w:line="460" w:lineRule="exact"/>
        <w:jc w:val="center"/>
        <w:rPr>
          <w:rFonts w:ascii="宋体" w:hAnsi="宋体" w:cs="宋体"/>
          <w:b/>
          <w:sz w:val="32"/>
          <w:szCs w:val="32"/>
        </w:rPr>
      </w:pPr>
      <w:r>
        <w:rPr>
          <w:rFonts w:ascii="宋体" w:hAnsi="宋体" w:cs="宋体" w:hint="eastAsia"/>
          <w:b/>
          <w:sz w:val="32"/>
          <w:szCs w:val="32"/>
        </w:rPr>
        <w:t>声  明</w:t>
      </w:r>
    </w:p>
    <w:p w:rsidR="00B173D8" w:rsidRDefault="002D0EAF">
      <w:pPr>
        <w:spacing w:line="460" w:lineRule="exact"/>
        <w:rPr>
          <w:rFonts w:ascii="宋体" w:hAnsi="宋体" w:cs="宋体"/>
          <w:bCs/>
          <w:sz w:val="24"/>
        </w:rPr>
      </w:pPr>
      <w:r>
        <w:rPr>
          <w:rFonts w:ascii="宋体" w:hAnsi="宋体" w:cs="宋体" w:hint="eastAsia"/>
          <w:bCs/>
          <w:sz w:val="24"/>
        </w:rPr>
        <w:t>我公司郑重声明：参加本次政府采购活动前 3 年内，我公司在经营活动中没有因违法经营受到刑事处罚或者责令停产停业、吊销许可证或者执照、较大数额罚款等行政处罚。</w:t>
      </w:r>
    </w:p>
    <w:p w:rsidR="00B173D8" w:rsidRDefault="00B173D8">
      <w:pPr>
        <w:spacing w:line="460" w:lineRule="exact"/>
        <w:rPr>
          <w:rFonts w:ascii="宋体" w:hAnsi="宋体" w:cs="宋体"/>
          <w:bCs/>
          <w:sz w:val="24"/>
        </w:rPr>
      </w:pPr>
    </w:p>
    <w:p w:rsidR="00B173D8" w:rsidRDefault="00B173D8">
      <w:pPr>
        <w:spacing w:line="460" w:lineRule="exact"/>
        <w:rPr>
          <w:rFonts w:ascii="宋体" w:hAnsi="宋体" w:cs="宋体"/>
          <w:bCs/>
          <w:sz w:val="24"/>
        </w:rPr>
      </w:pPr>
    </w:p>
    <w:p w:rsidR="00B173D8" w:rsidRDefault="002D0EAF">
      <w:pPr>
        <w:spacing w:line="460" w:lineRule="exact"/>
        <w:ind w:firstLineChars="1500" w:firstLine="3600"/>
        <w:rPr>
          <w:rFonts w:ascii="宋体" w:hAnsi="宋体" w:cs="宋体"/>
          <w:bCs/>
          <w:sz w:val="24"/>
        </w:rPr>
      </w:pPr>
      <w:r>
        <w:rPr>
          <w:rFonts w:ascii="宋体" w:hAnsi="宋体" w:cs="宋体" w:hint="eastAsia"/>
          <w:sz w:val="24"/>
          <w:szCs w:val="24"/>
        </w:rPr>
        <w:t>投标单位名称（加盖单位公章）</w:t>
      </w:r>
      <w:r>
        <w:rPr>
          <w:rFonts w:ascii="宋体" w:hAnsi="宋体" w:cs="宋体" w:hint="eastAsia"/>
          <w:bCs/>
          <w:sz w:val="24"/>
        </w:rPr>
        <w:t>：</w:t>
      </w:r>
    </w:p>
    <w:p w:rsidR="00B173D8" w:rsidRDefault="002D0EAF">
      <w:pPr>
        <w:spacing w:line="460" w:lineRule="exact"/>
        <w:ind w:firstLineChars="1500" w:firstLine="3600"/>
        <w:rPr>
          <w:rFonts w:ascii="宋体" w:hAnsi="宋体" w:cs="宋体"/>
          <w:bCs/>
          <w:sz w:val="24"/>
        </w:rPr>
      </w:pPr>
      <w:r>
        <w:rPr>
          <w:rFonts w:ascii="宋体" w:hAnsi="宋体" w:cs="宋体" w:hint="eastAsia"/>
          <w:bCs/>
          <w:sz w:val="24"/>
        </w:rPr>
        <w:t>法定代表人或授权代表签字：</w:t>
      </w:r>
    </w:p>
    <w:p w:rsidR="00B173D8" w:rsidRDefault="002D0EAF">
      <w:pPr>
        <w:spacing w:line="460" w:lineRule="exact"/>
        <w:rPr>
          <w:rFonts w:ascii="宋体" w:hAnsi="宋体" w:cs="宋体"/>
          <w:bCs/>
          <w:sz w:val="24"/>
        </w:rPr>
      </w:pPr>
      <w:r>
        <w:rPr>
          <w:rFonts w:ascii="宋体" w:hAnsi="宋体" w:cs="宋体" w:hint="eastAsia"/>
          <w:bCs/>
          <w:sz w:val="24"/>
        </w:rPr>
        <w:t xml:space="preserve">                             日期：______年月日</w:t>
      </w: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B173D8">
      <w:pPr>
        <w:pStyle w:val="af2"/>
        <w:spacing w:before="0" w:beforeAutospacing="0" w:after="0" w:afterAutospacing="0" w:line="360" w:lineRule="exact"/>
        <w:jc w:val="both"/>
        <w:rPr>
          <w:b/>
          <w:sz w:val="32"/>
          <w:szCs w:val="32"/>
        </w:rPr>
      </w:pPr>
    </w:p>
    <w:p w:rsidR="00B173D8" w:rsidRDefault="002D0EAF">
      <w:pPr>
        <w:spacing w:line="360" w:lineRule="auto"/>
        <w:rPr>
          <w:rFonts w:ascii="宋体" w:hAnsi="宋体" w:cs="宋体"/>
          <w:b/>
          <w:sz w:val="32"/>
          <w:szCs w:val="32"/>
        </w:rPr>
      </w:pPr>
      <w:r>
        <w:rPr>
          <w:rFonts w:ascii="宋体" w:hAnsi="宋体" w:cs="宋体" w:hint="eastAsia"/>
          <w:b/>
          <w:sz w:val="32"/>
          <w:szCs w:val="32"/>
        </w:rPr>
        <w:t xml:space="preserve">附件六：  </w:t>
      </w:r>
    </w:p>
    <w:p w:rsidR="00B173D8" w:rsidRDefault="002D0EAF">
      <w:pPr>
        <w:spacing w:line="360" w:lineRule="auto"/>
        <w:ind w:firstLineChars="200" w:firstLine="643"/>
        <w:rPr>
          <w:rFonts w:ascii="宋体" w:hAnsi="宋体" w:cs="宋体"/>
          <w:b/>
          <w:sz w:val="32"/>
          <w:szCs w:val="32"/>
        </w:rPr>
      </w:pPr>
      <w:r>
        <w:rPr>
          <w:rFonts w:ascii="宋体" w:hAnsi="宋体" w:cs="宋体" w:hint="eastAsia"/>
          <w:b/>
          <w:sz w:val="32"/>
          <w:szCs w:val="32"/>
        </w:rPr>
        <w:t xml:space="preserve"> 具备履行合同所必需的设备和专业技术能力的书面声明</w:t>
      </w:r>
    </w:p>
    <w:p w:rsidR="00B173D8" w:rsidRDefault="00B173D8">
      <w:pPr>
        <w:spacing w:line="480" w:lineRule="auto"/>
        <w:ind w:firstLine="641"/>
        <w:jc w:val="center"/>
        <w:rPr>
          <w:rFonts w:ascii="宋体" w:hAnsi="宋体" w:cs="宋体"/>
          <w:b/>
          <w:sz w:val="32"/>
          <w:szCs w:val="32"/>
        </w:rPr>
      </w:pPr>
    </w:p>
    <w:p w:rsidR="00B173D8" w:rsidRDefault="002D0EAF">
      <w:pPr>
        <w:spacing w:line="480" w:lineRule="auto"/>
        <w:ind w:firstLine="641"/>
        <w:jc w:val="left"/>
        <w:rPr>
          <w:rFonts w:ascii="宋体" w:hAnsi="宋体" w:cs="宋体"/>
          <w:b/>
          <w:sz w:val="24"/>
          <w:szCs w:val="24"/>
        </w:rPr>
      </w:pPr>
      <w:r>
        <w:rPr>
          <w:rFonts w:ascii="宋体" w:hAnsi="宋体" w:cs="宋体" w:hint="eastAsia"/>
          <w:b/>
          <w:sz w:val="24"/>
          <w:szCs w:val="24"/>
        </w:rPr>
        <w:t>我单位郑重声明：我单位具备履行本项采购合同所必需的设备和专业技术能力，为履行本项采购合同我公司具备如下主要设备和主要专业技术能力（自行填写）：</w:t>
      </w:r>
    </w:p>
    <w:p w:rsidR="00B173D8" w:rsidRDefault="002D0EAF">
      <w:pPr>
        <w:spacing w:line="480" w:lineRule="auto"/>
        <w:ind w:firstLine="641"/>
        <w:jc w:val="left"/>
        <w:rPr>
          <w:rFonts w:ascii="宋体" w:hAnsi="宋体" w:cs="宋体"/>
          <w:b/>
          <w:sz w:val="24"/>
          <w:szCs w:val="24"/>
        </w:rPr>
      </w:pPr>
      <w:r>
        <w:rPr>
          <w:rFonts w:ascii="宋体" w:hAnsi="宋体" w:cs="宋体" w:hint="eastAsia"/>
          <w:b/>
          <w:sz w:val="24"/>
          <w:szCs w:val="24"/>
        </w:rPr>
        <w:t>主要设备有：。</w:t>
      </w:r>
    </w:p>
    <w:p w:rsidR="00B173D8" w:rsidRDefault="002D0EAF">
      <w:pPr>
        <w:spacing w:line="480" w:lineRule="auto"/>
        <w:ind w:firstLine="641"/>
        <w:jc w:val="left"/>
        <w:rPr>
          <w:rFonts w:ascii="宋体" w:hAnsi="宋体" w:cs="宋体"/>
          <w:b/>
          <w:sz w:val="24"/>
          <w:szCs w:val="24"/>
        </w:rPr>
      </w:pPr>
      <w:r>
        <w:rPr>
          <w:rFonts w:ascii="宋体" w:hAnsi="宋体" w:cs="宋体" w:hint="eastAsia"/>
          <w:b/>
          <w:sz w:val="24"/>
          <w:szCs w:val="24"/>
        </w:rPr>
        <w:t>主要专业技术能力有： 。</w:t>
      </w:r>
    </w:p>
    <w:p w:rsidR="00B173D8" w:rsidRDefault="00B173D8">
      <w:pPr>
        <w:spacing w:line="480" w:lineRule="auto"/>
        <w:ind w:firstLine="641"/>
        <w:jc w:val="left"/>
        <w:rPr>
          <w:rFonts w:ascii="宋体" w:hAnsi="宋体" w:cs="宋体"/>
          <w:b/>
          <w:sz w:val="24"/>
          <w:szCs w:val="24"/>
        </w:rPr>
      </w:pPr>
    </w:p>
    <w:p w:rsidR="00B173D8" w:rsidRDefault="00B173D8">
      <w:pPr>
        <w:spacing w:line="360" w:lineRule="auto"/>
        <w:ind w:firstLine="641"/>
        <w:jc w:val="left"/>
        <w:rPr>
          <w:rFonts w:ascii="宋体" w:hAnsi="宋体" w:cs="宋体"/>
          <w:b/>
          <w:sz w:val="24"/>
          <w:szCs w:val="24"/>
        </w:rPr>
      </w:pPr>
    </w:p>
    <w:p w:rsidR="00B173D8" w:rsidRDefault="00B173D8">
      <w:pPr>
        <w:spacing w:line="360" w:lineRule="auto"/>
        <w:ind w:firstLine="641"/>
        <w:jc w:val="left"/>
        <w:rPr>
          <w:rFonts w:ascii="宋体" w:hAnsi="宋体" w:cs="宋体"/>
          <w:b/>
          <w:sz w:val="24"/>
          <w:szCs w:val="24"/>
        </w:rPr>
      </w:pPr>
    </w:p>
    <w:p w:rsidR="00B173D8" w:rsidRDefault="00B173D8">
      <w:pPr>
        <w:spacing w:line="360" w:lineRule="auto"/>
        <w:ind w:firstLine="641"/>
        <w:jc w:val="left"/>
        <w:rPr>
          <w:rFonts w:ascii="宋体" w:hAnsi="宋体" w:cs="宋体"/>
          <w:b/>
          <w:sz w:val="24"/>
          <w:szCs w:val="24"/>
        </w:rPr>
      </w:pPr>
    </w:p>
    <w:p w:rsidR="00B173D8" w:rsidRDefault="00B173D8">
      <w:pPr>
        <w:spacing w:line="360" w:lineRule="auto"/>
        <w:ind w:firstLine="641"/>
        <w:jc w:val="left"/>
        <w:rPr>
          <w:rFonts w:ascii="宋体" w:hAnsi="宋体" w:cs="宋体"/>
          <w:b/>
          <w:sz w:val="24"/>
          <w:szCs w:val="24"/>
        </w:rPr>
      </w:pPr>
    </w:p>
    <w:p w:rsidR="00B173D8" w:rsidRDefault="00B173D8">
      <w:pPr>
        <w:spacing w:line="360" w:lineRule="auto"/>
        <w:ind w:firstLine="641"/>
        <w:jc w:val="left"/>
        <w:rPr>
          <w:rFonts w:ascii="宋体" w:hAnsi="宋体" w:cs="宋体"/>
          <w:b/>
          <w:sz w:val="24"/>
          <w:szCs w:val="24"/>
        </w:rPr>
      </w:pPr>
    </w:p>
    <w:p w:rsidR="00B173D8" w:rsidRDefault="002D0EAF">
      <w:pPr>
        <w:spacing w:line="360" w:lineRule="auto"/>
        <w:ind w:firstLine="641"/>
        <w:jc w:val="left"/>
        <w:rPr>
          <w:rFonts w:ascii="宋体" w:hAnsi="宋体" w:cs="宋体"/>
          <w:b/>
          <w:sz w:val="24"/>
          <w:szCs w:val="24"/>
        </w:rPr>
      </w:pPr>
      <w:r>
        <w:rPr>
          <w:rFonts w:ascii="宋体" w:hAnsi="宋体" w:cs="宋体" w:hint="eastAsia"/>
          <w:b/>
          <w:sz w:val="24"/>
          <w:szCs w:val="24"/>
        </w:rPr>
        <w:t xml:space="preserve">                                 投标单位全称：</w:t>
      </w:r>
    </w:p>
    <w:p w:rsidR="00B173D8" w:rsidRDefault="002D0EAF">
      <w:pPr>
        <w:spacing w:line="360" w:lineRule="auto"/>
        <w:ind w:firstLine="641"/>
        <w:jc w:val="left"/>
        <w:rPr>
          <w:rFonts w:ascii="宋体" w:hAnsi="宋体" w:cs="宋体"/>
          <w:b/>
          <w:sz w:val="24"/>
          <w:szCs w:val="24"/>
        </w:rPr>
      </w:pPr>
      <w:r>
        <w:rPr>
          <w:rFonts w:ascii="宋体" w:hAnsi="宋体" w:cs="宋体" w:hint="eastAsia"/>
          <w:b/>
          <w:sz w:val="24"/>
          <w:szCs w:val="24"/>
        </w:rPr>
        <w:t xml:space="preserve">                                 法定代表人或授权代表签字：</w:t>
      </w:r>
    </w:p>
    <w:p w:rsidR="00B173D8" w:rsidRDefault="002D0EAF">
      <w:pPr>
        <w:spacing w:line="360" w:lineRule="auto"/>
        <w:ind w:firstLine="641"/>
        <w:jc w:val="left"/>
        <w:rPr>
          <w:rFonts w:ascii="宋体" w:hAnsi="宋体" w:cs="宋体"/>
          <w:b/>
          <w:sz w:val="24"/>
          <w:szCs w:val="24"/>
        </w:rPr>
      </w:pPr>
      <w:r>
        <w:rPr>
          <w:rFonts w:ascii="宋体" w:hAnsi="宋体" w:cs="宋体" w:hint="eastAsia"/>
          <w:b/>
          <w:sz w:val="24"/>
          <w:szCs w:val="24"/>
        </w:rPr>
        <w:t xml:space="preserve">                                 日期：     年    月    日</w:t>
      </w:r>
    </w:p>
    <w:p w:rsidR="00B173D8" w:rsidRDefault="00B173D8">
      <w:pPr>
        <w:spacing w:line="360" w:lineRule="auto"/>
        <w:ind w:firstLine="641"/>
        <w:jc w:val="left"/>
        <w:rPr>
          <w:rFonts w:ascii="宋体" w:hAnsi="宋体" w:cs="宋体"/>
          <w:b/>
          <w:sz w:val="24"/>
          <w:szCs w:val="24"/>
        </w:rPr>
      </w:pPr>
    </w:p>
    <w:p w:rsidR="00B173D8" w:rsidRDefault="00B173D8">
      <w:pPr>
        <w:pStyle w:val="af2"/>
        <w:spacing w:before="0" w:beforeAutospacing="0" w:after="0" w:afterAutospacing="0" w:line="360" w:lineRule="exact"/>
        <w:jc w:val="both"/>
        <w:rPr>
          <w:b/>
          <w:sz w:val="32"/>
          <w:szCs w:val="32"/>
        </w:rPr>
        <w:sectPr w:rsidR="00B173D8">
          <w:footerReference w:type="default" r:id="rId15"/>
          <w:footerReference w:type="first" r:id="rId16"/>
          <w:pgSz w:w="11907" w:h="16840"/>
          <w:pgMar w:top="1531" w:right="1531" w:bottom="1531" w:left="1531" w:header="851" w:footer="992" w:gutter="0"/>
          <w:cols w:space="720"/>
          <w:titlePg/>
          <w:docGrid w:type="lines" w:linePitch="312"/>
        </w:sectPr>
      </w:pPr>
    </w:p>
    <w:p w:rsidR="00B173D8" w:rsidRDefault="002D0EAF">
      <w:pPr>
        <w:pStyle w:val="af2"/>
        <w:spacing w:before="0" w:beforeAutospacing="0" w:after="0" w:afterAutospacing="0" w:line="360" w:lineRule="exact"/>
        <w:jc w:val="both"/>
        <w:rPr>
          <w:b/>
          <w:sz w:val="32"/>
          <w:szCs w:val="32"/>
        </w:rPr>
      </w:pPr>
      <w:r>
        <w:rPr>
          <w:rFonts w:hint="eastAsia"/>
          <w:b/>
          <w:sz w:val="32"/>
          <w:szCs w:val="32"/>
        </w:rPr>
        <w:lastRenderedPageBreak/>
        <w:t xml:space="preserve">附件七： </w:t>
      </w:r>
    </w:p>
    <w:p w:rsidR="00B173D8" w:rsidRDefault="002D0EAF">
      <w:pPr>
        <w:pStyle w:val="a1"/>
        <w:ind w:firstLine="0"/>
        <w:jc w:val="center"/>
        <w:rPr>
          <w:rFonts w:ascii="宋体" w:hAnsi="宋体" w:cs="宋体"/>
          <w:b/>
          <w:bCs/>
          <w:color w:val="000000"/>
          <w:sz w:val="36"/>
          <w:szCs w:val="36"/>
        </w:rPr>
      </w:pPr>
      <w:r>
        <w:rPr>
          <w:rFonts w:ascii="宋体" w:hAnsi="宋体" w:cs="宋体" w:hint="eastAsia"/>
          <w:b/>
          <w:bCs/>
          <w:color w:val="000000"/>
          <w:sz w:val="36"/>
          <w:szCs w:val="36"/>
        </w:rPr>
        <w:t>报价一览表（一）（格式）</w:t>
      </w:r>
    </w:p>
    <w:p w:rsidR="00B173D8" w:rsidRDefault="002D0EAF">
      <w:pPr>
        <w:pStyle w:val="a1"/>
        <w:ind w:firstLine="0"/>
        <w:jc w:val="center"/>
        <w:rPr>
          <w:rFonts w:ascii="宋体" w:hAnsi="宋体" w:cs="宋体"/>
          <w:b/>
          <w:bCs/>
          <w:color w:val="000000"/>
          <w:sz w:val="36"/>
          <w:szCs w:val="36"/>
        </w:rPr>
      </w:pPr>
      <w:r>
        <w:rPr>
          <w:rFonts w:hint="eastAsia"/>
          <w:b/>
          <w:bCs/>
        </w:rPr>
        <w:t>单位：人民币元</w:t>
      </w:r>
    </w:p>
    <w:tbl>
      <w:tblPr>
        <w:tblW w:w="9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97"/>
        <w:gridCol w:w="7528"/>
      </w:tblGrid>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报价项目</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产品名称</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生产厂家</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规格型号</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数量/单价</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Cs w:val="21"/>
              </w:rPr>
            </w:pPr>
            <w:r>
              <w:rPr>
                <w:rFonts w:ascii="宋体" w:hAnsi="宋体" w:cs="宋体" w:hint="eastAsia"/>
                <w:b/>
                <w:szCs w:val="21"/>
              </w:rPr>
              <w:t>详细配置清单</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付款方式</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供货时间</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保修声明</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rPr>
          <w:trHeight w:val="238"/>
        </w:trPr>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优惠条款</w:t>
            </w:r>
          </w:p>
        </w:tc>
        <w:tc>
          <w:tcPr>
            <w:tcW w:w="7528" w:type="dxa"/>
            <w:vAlign w:val="center"/>
          </w:tcPr>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73D8">
        <w:tc>
          <w:tcPr>
            <w:tcW w:w="1597"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报价声明</w:t>
            </w:r>
          </w:p>
        </w:tc>
        <w:tc>
          <w:tcPr>
            <w:tcW w:w="7528" w:type="dxa"/>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ascii="宋体" w:hAnsi="宋体" w:cs="宋体" w:hint="eastAsia"/>
                <w:sz w:val="24"/>
              </w:rPr>
              <w:t>我单位已完全理解采购文件所规定的条件和要求，并承诺按以下报价承担规定的全部责任和义务。</w:t>
            </w:r>
          </w:p>
        </w:tc>
      </w:tr>
      <w:tr w:rsidR="00B173D8">
        <w:trPr>
          <w:trHeight w:val="1890"/>
        </w:trPr>
        <w:tc>
          <w:tcPr>
            <w:tcW w:w="1597" w:type="dxa"/>
            <w:tcBorders>
              <w:top w:val="nil"/>
            </w:tcBorders>
            <w:vAlign w:val="center"/>
          </w:tcPr>
          <w:p w:rsidR="00B173D8" w:rsidRDefault="002D0EA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投标总价</w:t>
            </w:r>
          </w:p>
        </w:tc>
        <w:tc>
          <w:tcPr>
            <w:tcW w:w="7528" w:type="dxa"/>
            <w:tcBorders>
              <w:top w:val="single" w:sz="4" w:space="0" w:color="auto"/>
            </w:tcBorders>
            <w:vAlign w:val="center"/>
          </w:tcPr>
          <w:p w:rsidR="00B173D8" w:rsidRDefault="002D0EAF">
            <w:pPr>
              <w:pStyle w:val="af2"/>
              <w:spacing w:line="225" w:lineRule="atLeast"/>
              <w:jc w:val="both"/>
              <w:rPr>
                <w:b/>
                <w:bCs/>
              </w:rPr>
            </w:pPr>
            <w:r>
              <w:rPr>
                <w:rFonts w:hint="eastAsia"/>
                <w:b/>
                <w:bCs/>
              </w:rPr>
              <w:t>（大写）。</w:t>
            </w:r>
          </w:p>
          <w:p w:rsidR="00B173D8" w:rsidRDefault="002D0EAF">
            <w:pPr>
              <w:pStyle w:val="af2"/>
              <w:spacing w:line="225" w:lineRule="atLeast"/>
              <w:jc w:val="both"/>
              <w:rPr>
                <w:b/>
                <w:bCs/>
              </w:rPr>
            </w:pPr>
            <w:r>
              <w:rPr>
                <w:rFonts w:hint="eastAsia"/>
                <w:b/>
                <w:bCs/>
              </w:rPr>
              <w:t xml:space="preserve">（小写） </w:t>
            </w:r>
            <w:r>
              <w:rPr>
                <w:rFonts w:hint="eastAsia"/>
                <w:b/>
              </w:rPr>
              <w:t xml:space="preserve">¥ </w:t>
            </w:r>
            <w:r>
              <w:rPr>
                <w:rFonts w:hint="eastAsia"/>
                <w:b/>
                <w:bCs/>
              </w:rPr>
              <w:t>。</w:t>
            </w:r>
          </w:p>
          <w:p w:rsidR="00B173D8" w:rsidRDefault="00B173D8">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rsidR="00B173D8" w:rsidRDefault="002D0EAF">
      <w:pPr>
        <w:pStyle w:val="af2"/>
        <w:spacing w:line="360" w:lineRule="exact"/>
        <w:jc w:val="both"/>
        <w:rPr>
          <w:b/>
          <w:bCs/>
          <w:u w:val="single"/>
        </w:rPr>
      </w:pPr>
      <w:r>
        <w:rPr>
          <w:rFonts w:hint="eastAsia"/>
          <w:b/>
          <w:bCs/>
        </w:rPr>
        <w:t>论证单位全称（加盖单位公章）：</w:t>
      </w:r>
    </w:p>
    <w:p w:rsidR="00B173D8" w:rsidRDefault="002D0EAF">
      <w:pPr>
        <w:pStyle w:val="af2"/>
        <w:spacing w:line="360" w:lineRule="exact"/>
        <w:jc w:val="both"/>
        <w:rPr>
          <w:b/>
          <w:bCs/>
          <w:u w:val="single"/>
        </w:rPr>
      </w:pPr>
      <w:r>
        <w:rPr>
          <w:rFonts w:hint="eastAsia"/>
          <w:b/>
        </w:rPr>
        <w:t>法定代表人或其授权委托人（</w:t>
      </w:r>
      <w:r>
        <w:rPr>
          <w:rFonts w:hint="eastAsia"/>
          <w:b/>
          <w:bCs/>
        </w:rPr>
        <w:t>签字或盖章）：</w:t>
      </w:r>
    </w:p>
    <w:p w:rsidR="00B173D8" w:rsidRDefault="002D0EAF">
      <w:pPr>
        <w:pStyle w:val="af2"/>
        <w:spacing w:line="360" w:lineRule="exact"/>
        <w:jc w:val="both"/>
        <w:rPr>
          <w:b/>
          <w:bCs/>
        </w:rPr>
      </w:pPr>
      <w:r>
        <w:rPr>
          <w:rFonts w:hint="eastAsia"/>
          <w:b/>
          <w:bCs/>
        </w:rPr>
        <w:t>日期：  年   月   日</w:t>
      </w:r>
    </w:p>
    <w:p w:rsidR="00B173D8" w:rsidRDefault="002D0EAF">
      <w:pPr>
        <w:pStyle w:val="aff"/>
        <w:spacing w:line="240" w:lineRule="auto"/>
        <w:ind w:leftChars="38" w:left="80" w:firstLineChars="0" w:firstLine="0"/>
        <w:jc w:val="left"/>
        <w:rPr>
          <w:rFonts w:ascii="宋体" w:hAnsi="宋体" w:cs="宋体"/>
          <w:b/>
          <w:sz w:val="15"/>
          <w:szCs w:val="15"/>
        </w:rPr>
      </w:pPr>
      <w:r>
        <w:rPr>
          <w:rFonts w:ascii="宋体" w:hAnsi="宋体" w:cs="宋体" w:hint="eastAsia"/>
          <w:b/>
          <w:sz w:val="15"/>
          <w:szCs w:val="15"/>
        </w:rPr>
        <w:t>注： 1、本采购项目预算为</w:t>
      </w:r>
      <w:r w:rsidR="00577623">
        <w:rPr>
          <w:rFonts w:ascii="宋体" w:hAnsi="宋体" w:cs="宋体" w:hint="eastAsia"/>
          <w:b/>
          <w:sz w:val="15"/>
          <w:szCs w:val="15"/>
          <w:u w:val="single"/>
        </w:rPr>
        <w:t>3.7万元</w:t>
      </w:r>
      <w:r>
        <w:rPr>
          <w:rFonts w:ascii="宋体" w:hAnsi="宋体" w:cs="宋体" w:hint="eastAsia"/>
          <w:b/>
          <w:sz w:val="15"/>
          <w:szCs w:val="15"/>
        </w:rPr>
        <w:t xml:space="preserve">，投标人投标报价单中的投标报价不得超过本采购项目预算，否则按无效投标处理。 </w:t>
      </w:r>
    </w:p>
    <w:p w:rsidR="00B173D8" w:rsidRDefault="002D0EAF">
      <w:pPr>
        <w:pStyle w:val="aff"/>
        <w:numPr>
          <w:ilvl w:val="0"/>
          <w:numId w:val="8"/>
        </w:numPr>
        <w:spacing w:line="240" w:lineRule="auto"/>
        <w:ind w:leftChars="181" w:left="380" w:firstLineChars="98" w:firstLine="148"/>
        <w:rPr>
          <w:rFonts w:ascii="宋体" w:hAnsi="宋体" w:cs="宋体"/>
          <w:b/>
          <w:sz w:val="15"/>
          <w:szCs w:val="15"/>
        </w:rPr>
      </w:pPr>
      <w:r>
        <w:rPr>
          <w:rFonts w:ascii="宋体" w:hAnsi="宋体" w:cs="宋体" w:hint="eastAsia"/>
          <w:b/>
          <w:sz w:val="15"/>
          <w:szCs w:val="15"/>
        </w:rPr>
        <w:t>本报价非最终报价，最终报价以现场报价单为准。</w:t>
      </w:r>
    </w:p>
    <w:p w:rsidR="00B173D8" w:rsidRDefault="002D0EAF">
      <w:pPr>
        <w:pStyle w:val="aff"/>
        <w:numPr>
          <w:ilvl w:val="0"/>
          <w:numId w:val="8"/>
        </w:numPr>
        <w:spacing w:line="240" w:lineRule="auto"/>
        <w:ind w:leftChars="181" w:left="380" w:firstLineChars="98" w:firstLine="148"/>
        <w:rPr>
          <w:rFonts w:ascii="宋体" w:hAnsi="宋体" w:cs="宋体"/>
          <w:b/>
          <w:sz w:val="15"/>
          <w:szCs w:val="15"/>
        </w:rPr>
      </w:pPr>
      <w:r>
        <w:rPr>
          <w:rFonts w:ascii="宋体" w:hAnsi="宋体" w:cs="宋体" w:hint="eastAsia"/>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rsidR="00B173D8" w:rsidRDefault="00B173D8">
      <w:pPr>
        <w:pStyle w:val="aff"/>
        <w:spacing w:line="240" w:lineRule="auto"/>
        <w:ind w:left="528" w:firstLineChars="0" w:firstLine="0"/>
        <w:rPr>
          <w:rFonts w:ascii="宋体" w:hAnsi="宋体" w:cs="宋体"/>
          <w:b/>
          <w:sz w:val="15"/>
          <w:szCs w:val="15"/>
        </w:rPr>
      </w:pPr>
    </w:p>
    <w:p w:rsidR="00B173D8" w:rsidRDefault="00B173D8">
      <w:pPr>
        <w:pStyle w:val="aff"/>
        <w:spacing w:line="240" w:lineRule="auto"/>
        <w:ind w:left="380" w:firstLineChars="0" w:firstLine="0"/>
        <w:rPr>
          <w:rFonts w:ascii="宋体" w:hAnsi="宋体" w:cs="宋体"/>
          <w:b/>
          <w:sz w:val="15"/>
          <w:szCs w:val="15"/>
        </w:rPr>
      </w:pPr>
    </w:p>
    <w:p w:rsidR="00B173D8" w:rsidRDefault="002D0EAF">
      <w:pPr>
        <w:pStyle w:val="aff"/>
        <w:spacing w:line="240" w:lineRule="auto"/>
        <w:ind w:left="528" w:firstLineChars="0" w:firstLine="0"/>
        <w:rPr>
          <w:rFonts w:ascii="宋体" w:hAnsi="宋体" w:cs="宋体"/>
          <w:b/>
          <w:sz w:val="15"/>
          <w:szCs w:val="15"/>
        </w:rPr>
      </w:pPr>
      <w:r>
        <w:rPr>
          <w:rFonts w:ascii="宋体" w:hAnsi="宋体" w:cs="宋体" w:hint="eastAsia"/>
        </w:rPr>
        <w:lastRenderedPageBreak/>
        <w:t>投标分项报价表（二）</w:t>
      </w:r>
    </w:p>
    <w:p w:rsidR="00B173D8" w:rsidRDefault="002D0EAF">
      <w:pPr>
        <w:wordWrap w:val="0"/>
        <w:spacing w:line="360" w:lineRule="auto"/>
        <w:ind w:right="515"/>
        <w:rPr>
          <w:rFonts w:ascii="宋体" w:hAnsi="宋体" w:cs="宋体"/>
          <w:szCs w:val="21"/>
        </w:rPr>
      </w:pPr>
      <w:r>
        <w:rPr>
          <w:rFonts w:ascii="宋体" w:hAnsi="宋体" w:cs="宋体" w:hint="eastAsia"/>
          <w:szCs w:val="21"/>
        </w:rPr>
        <w:t>投标人名称：            单位：人民币（RMB）元</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4"/>
        <w:gridCol w:w="532"/>
        <w:gridCol w:w="465"/>
        <w:gridCol w:w="2017"/>
        <w:gridCol w:w="1772"/>
        <w:gridCol w:w="1910"/>
        <w:gridCol w:w="1729"/>
      </w:tblGrid>
      <w:tr w:rsidR="00B173D8">
        <w:tc>
          <w:tcPr>
            <w:tcW w:w="1604" w:type="dxa"/>
          </w:tcPr>
          <w:p w:rsidR="00B173D8" w:rsidRDefault="002D0EAF">
            <w:pPr>
              <w:pStyle w:val="a0"/>
              <w:rPr>
                <w:rFonts w:ascii="宋体" w:hAnsi="宋体" w:cs="宋体"/>
                <w:sz w:val="24"/>
              </w:rPr>
            </w:pPr>
            <w:r>
              <w:rPr>
                <w:rFonts w:ascii="宋体" w:hAnsi="宋体" w:cs="宋体" w:hint="eastAsia"/>
                <w:sz w:val="24"/>
              </w:rPr>
              <w:t>货物名称</w:t>
            </w:r>
          </w:p>
        </w:tc>
        <w:tc>
          <w:tcPr>
            <w:tcW w:w="532" w:type="dxa"/>
          </w:tcPr>
          <w:p w:rsidR="00B173D8" w:rsidRDefault="002D0EAF">
            <w:pPr>
              <w:pStyle w:val="a0"/>
              <w:rPr>
                <w:rFonts w:ascii="宋体" w:hAnsi="宋体" w:cs="宋体"/>
                <w:sz w:val="24"/>
              </w:rPr>
            </w:pPr>
            <w:r>
              <w:rPr>
                <w:rFonts w:ascii="宋体" w:hAnsi="宋体" w:cs="宋体" w:hint="eastAsia"/>
                <w:sz w:val="24"/>
              </w:rPr>
              <w:t>单位</w:t>
            </w:r>
          </w:p>
        </w:tc>
        <w:tc>
          <w:tcPr>
            <w:tcW w:w="465" w:type="dxa"/>
          </w:tcPr>
          <w:p w:rsidR="00B173D8" w:rsidRDefault="002D0EAF">
            <w:pPr>
              <w:pStyle w:val="a0"/>
              <w:rPr>
                <w:rFonts w:ascii="宋体" w:hAnsi="宋体" w:cs="宋体"/>
                <w:sz w:val="24"/>
              </w:rPr>
            </w:pPr>
            <w:r>
              <w:rPr>
                <w:rFonts w:ascii="宋体" w:hAnsi="宋体" w:cs="宋体" w:hint="eastAsia"/>
                <w:sz w:val="24"/>
              </w:rPr>
              <w:t>数量</w:t>
            </w:r>
          </w:p>
        </w:tc>
        <w:tc>
          <w:tcPr>
            <w:tcW w:w="2017" w:type="dxa"/>
          </w:tcPr>
          <w:p w:rsidR="00B173D8" w:rsidRDefault="002D0EAF">
            <w:pPr>
              <w:pStyle w:val="a0"/>
              <w:rPr>
                <w:rFonts w:ascii="宋体" w:hAnsi="宋体" w:cs="宋体"/>
                <w:sz w:val="24"/>
              </w:rPr>
            </w:pPr>
            <w:r>
              <w:rPr>
                <w:rFonts w:ascii="宋体" w:hAnsi="宋体" w:cs="宋体" w:hint="eastAsia"/>
                <w:sz w:val="24"/>
              </w:rPr>
              <w:t>规格型号</w:t>
            </w:r>
          </w:p>
        </w:tc>
        <w:tc>
          <w:tcPr>
            <w:tcW w:w="1772" w:type="dxa"/>
          </w:tcPr>
          <w:p w:rsidR="00B173D8" w:rsidRDefault="002D0EAF">
            <w:pPr>
              <w:pStyle w:val="a0"/>
              <w:rPr>
                <w:rFonts w:ascii="宋体" w:hAnsi="宋体" w:cs="宋体"/>
                <w:sz w:val="24"/>
              </w:rPr>
            </w:pPr>
            <w:r>
              <w:rPr>
                <w:rFonts w:ascii="宋体" w:hAnsi="宋体" w:cs="宋体" w:hint="eastAsia"/>
                <w:sz w:val="24"/>
              </w:rPr>
              <w:t>品牌</w:t>
            </w:r>
          </w:p>
        </w:tc>
        <w:tc>
          <w:tcPr>
            <w:tcW w:w="1910" w:type="dxa"/>
          </w:tcPr>
          <w:p w:rsidR="00B173D8" w:rsidRDefault="002D0EAF">
            <w:pPr>
              <w:pStyle w:val="a0"/>
              <w:rPr>
                <w:rFonts w:ascii="宋体" w:hAnsi="宋体" w:cs="宋体"/>
                <w:sz w:val="24"/>
              </w:rPr>
            </w:pPr>
            <w:r>
              <w:rPr>
                <w:rFonts w:ascii="宋体" w:hAnsi="宋体" w:cs="宋体" w:hint="eastAsia"/>
                <w:sz w:val="24"/>
              </w:rPr>
              <w:t>单价（元）</w:t>
            </w:r>
          </w:p>
        </w:tc>
        <w:tc>
          <w:tcPr>
            <w:tcW w:w="1729" w:type="dxa"/>
          </w:tcPr>
          <w:p w:rsidR="00B173D8" w:rsidRDefault="002D0EAF">
            <w:pPr>
              <w:pStyle w:val="a0"/>
              <w:rPr>
                <w:rFonts w:ascii="宋体" w:hAnsi="宋体" w:cs="宋体"/>
                <w:sz w:val="24"/>
              </w:rPr>
            </w:pPr>
            <w:r>
              <w:rPr>
                <w:rFonts w:ascii="宋体" w:hAnsi="宋体" w:cs="宋体" w:hint="eastAsia"/>
                <w:sz w:val="24"/>
              </w:rPr>
              <w:t>总价（元）</w:t>
            </w:r>
          </w:p>
        </w:tc>
      </w:tr>
      <w:tr w:rsidR="00B173D8">
        <w:tc>
          <w:tcPr>
            <w:tcW w:w="1604" w:type="dxa"/>
          </w:tcPr>
          <w:p w:rsidR="00B173D8" w:rsidRDefault="002D0EAF">
            <w:pPr>
              <w:pStyle w:val="a0"/>
              <w:rPr>
                <w:rFonts w:ascii="宋体" w:hAnsi="宋体" w:cs="宋体"/>
                <w:sz w:val="24"/>
              </w:rPr>
            </w:pPr>
            <w:r>
              <w:rPr>
                <w:rFonts w:ascii="宋体" w:hAnsi="宋体" w:cs="宋体" w:hint="eastAsia"/>
                <w:sz w:val="24"/>
              </w:rPr>
              <w:t>如东县中医院</w:t>
            </w:r>
            <w:r w:rsidR="00577623">
              <w:rPr>
                <w:rFonts w:ascii="宋体" w:hAnsi="宋体" w:cs="宋体" w:hint="eastAsia"/>
                <w:sz w:val="24"/>
              </w:rPr>
              <w:t>文献数据库和临床知识库</w:t>
            </w:r>
          </w:p>
        </w:tc>
        <w:tc>
          <w:tcPr>
            <w:tcW w:w="532" w:type="dxa"/>
          </w:tcPr>
          <w:p w:rsidR="00B173D8" w:rsidRDefault="002D0EAF">
            <w:pPr>
              <w:pStyle w:val="a0"/>
              <w:rPr>
                <w:rFonts w:ascii="宋体" w:hAnsi="宋体" w:cs="宋体"/>
                <w:sz w:val="24"/>
              </w:rPr>
            </w:pPr>
            <w:r>
              <w:rPr>
                <w:rFonts w:ascii="宋体" w:hAnsi="宋体" w:cs="宋体" w:hint="eastAsia"/>
                <w:sz w:val="24"/>
              </w:rPr>
              <w:t>套</w:t>
            </w:r>
          </w:p>
        </w:tc>
        <w:tc>
          <w:tcPr>
            <w:tcW w:w="465" w:type="dxa"/>
          </w:tcPr>
          <w:p w:rsidR="00B173D8" w:rsidRDefault="002D0EAF">
            <w:pPr>
              <w:pStyle w:val="a0"/>
              <w:rPr>
                <w:rFonts w:ascii="宋体" w:hAnsi="宋体" w:cs="宋体"/>
                <w:sz w:val="24"/>
              </w:rPr>
            </w:pPr>
            <w:r>
              <w:rPr>
                <w:rFonts w:ascii="宋体" w:hAnsi="宋体" w:cs="宋体" w:hint="eastAsia"/>
                <w:sz w:val="24"/>
              </w:rPr>
              <w:t>1</w:t>
            </w:r>
          </w:p>
        </w:tc>
        <w:tc>
          <w:tcPr>
            <w:tcW w:w="2017" w:type="dxa"/>
          </w:tcPr>
          <w:p w:rsidR="00B173D8" w:rsidRDefault="00B173D8">
            <w:pPr>
              <w:pStyle w:val="a0"/>
              <w:rPr>
                <w:rFonts w:ascii="宋体" w:hAnsi="宋体" w:cs="宋体"/>
                <w:sz w:val="24"/>
              </w:rPr>
            </w:pPr>
          </w:p>
        </w:tc>
        <w:tc>
          <w:tcPr>
            <w:tcW w:w="1772" w:type="dxa"/>
          </w:tcPr>
          <w:p w:rsidR="00B173D8" w:rsidRDefault="00B173D8">
            <w:pPr>
              <w:pStyle w:val="a0"/>
              <w:rPr>
                <w:rFonts w:ascii="宋体" w:hAnsi="宋体" w:cs="宋体"/>
                <w:sz w:val="24"/>
              </w:rPr>
            </w:pPr>
          </w:p>
        </w:tc>
        <w:tc>
          <w:tcPr>
            <w:tcW w:w="1910" w:type="dxa"/>
          </w:tcPr>
          <w:p w:rsidR="00B173D8" w:rsidRDefault="00B173D8">
            <w:pPr>
              <w:pStyle w:val="a0"/>
              <w:rPr>
                <w:rFonts w:ascii="宋体" w:hAnsi="宋体" w:cs="宋体"/>
                <w:sz w:val="24"/>
              </w:rPr>
            </w:pPr>
          </w:p>
        </w:tc>
        <w:tc>
          <w:tcPr>
            <w:tcW w:w="1729" w:type="dxa"/>
          </w:tcPr>
          <w:p w:rsidR="00B173D8" w:rsidRDefault="00B173D8">
            <w:pPr>
              <w:pStyle w:val="a0"/>
              <w:rPr>
                <w:rFonts w:ascii="宋体" w:hAnsi="宋体" w:cs="宋体"/>
                <w:sz w:val="24"/>
              </w:rPr>
            </w:pPr>
          </w:p>
        </w:tc>
      </w:tr>
      <w:tr w:rsidR="00B173D8">
        <w:trPr>
          <w:trHeight w:val="537"/>
        </w:trPr>
        <w:tc>
          <w:tcPr>
            <w:tcW w:w="1604" w:type="dxa"/>
            <w:vMerge w:val="restart"/>
            <w:vAlign w:val="center"/>
          </w:tcPr>
          <w:p w:rsidR="00B173D8" w:rsidRDefault="002D0EAF">
            <w:pPr>
              <w:pStyle w:val="a0"/>
              <w:jc w:val="center"/>
              <w:rPr>
                <w:rFonts w:ascii="宋体" w:hAnsi="宋体" w:cs="宋体"/>
                <w:sz w:val="24"/>
              </w:rPr>
            </w:pPr>
            <w:r>
              <w:rPr>
                <w:rFonts w:ascii="宋体" w:hAnsi="宋体" w:cs="宋体" w:hint="eastAsia"/>
                <w:sz w:val="24"/>
              </w:rPr>
              <w:t>合计</w:t>
            </w:r>
          </w:p>
        </w:tc>
        <w:tc>
          <w:tcPr>
            <w:tcW w:w="8425" w:type="dxa"/>
            <w:gridSpan w:val="6"/>
          </w:tcPr>
          <w:p w:rsidR="00B173D8" w:rsidRDefault="002D0EAF">
            <w:pPr>
              <w:pStyle w:val="a0"/>
              <w:rPr>
                <w:rFonts w:ascii="宋体" w:hAnsi="宋体" w:cs="宋体"/>
                <w:sz w:val="24"/>
              </w:rPr>
            </w:pPr>
            <w:r>
              <w:rPr>
                <w:rFonts w:ascii="宋体" w:hAnsi="宋体" w:cs="宋体" w:hint="eastAsia"/>
                <w:sz w:val="24"/>
              </w:rPr>
              <w:t>小写：</w:t>
            </w:r>
          </w:p>
        </w:tc>
      </w:tr>
      <w:tr w:rsidR="00B173D8">
        <w:trPr>
          <w:trHeight w:val="543"/>
        </w:trPr>
        <w:tc>
          <w:tcPr>
            <w:tcW w:w="1604" w:type="dxa"/>
            <w:vMerge/>
          </w:tcPr>
          <w:p w:rsidR="00B173D8" w:rsidRDefault="00B173D8">
            <w:pPr>
              <w:pStyle w:val="a0"/>
              <w:rPr>
                <w:rFonts w:ascii="宋体" w:hAnsi="宋体" w:cs="宋体"/>
                <w:sz w:val="24"/>
              </w:rPr>
            </w:pPr>
          </w:p>
        </w:tc>
        <w:tc>
          <w:tcPr>
            <w:tcW w:w="8425" w:type="dxa"/>
            <w:gridSpan w:val="6"/>
          </w:tcPr>
          <w:p w:rsidR="00B173D8" w:rsidRDefault="002D0EAF">
            <w:pPr>
              <w:pStyle w:val="a0"/>
              <w:rPr>
                <w:rFonts w:ascii="宋体" w:hAnsi="宋体" w:cs="宋体"/>
                <w:sz w:val="24"/>
              </w:rPr>
            </w:pPr>
            <w:r>
              <w:rPr>
                <w:rFonts w:ascii="宋体" w:hAnsi="宋体" w:cs="宋体" w:hint="eastAsia"/>
                <w:sz w:val="24"/>
              </w:rPr>
              <w:t>大写：</w:t>
            </w:r>
          </w:p>
        </w:tc>
      </w:tr>
    </w:tbl>
    <w:p w:rsidR="00B173D8" w:rsidRDefault="002D0EAF">
      <w:pPr>
        <w:pStyle w:val="ac"/>
        <w:spacing w:line="420" w:lineRule="exact"/>
        <w:rPr>
          <w:rFonts w:hAnsi="宋体" w:cs="宋体"/>
          <w:b/>
          <w:bCs/>
          <w:sz w:val="24"/>
          <w:szCs w:val="24"/>
        </w:rPr>
      </w:pPr>
      <w:r>
        <w:rPr>
          <w:rFonts w:hAnsi="宋体" w:cs="宋体" w:hint="eastAsia"/>
          <w:b/>
          <w:bCs/>
          <w:sz w:val="24"/>
          <w:szCs w:val="24"/>
        </w:rPr>
        <w:t>备注：本表中的合计必须与投标总报价一致，投标总报价必须与投标报价单中总价一致。</w:t>
      </w:r>
    </w:p>
    <w:p w:rsidR="00B173D8" w:rsidRDefault="002D0EAF">
      <w:pPr>
        <w:pStyle w:val="ac"/>
        <w:spacing w:line="420" w:lineRule="exact"/>
        <w:rPr>
          <w:rFonts w:hAnsi="宋体" w:cs="宋体"/>
          <w:bCs/>
          <w:sz w:val="24"/>
          <w:szCs w:val="24"/>
          <w:u w:val="single"/>
        </w:rPr>
      </w:pPr>
      <w:r>
        <w:rPr>
          <w:rFonts w:hAnsi="宋体" w:cs="宋体" w:hint="eastAsia"/>
          <w:bCs/>
          <w:sz w:val="24"/>
          <w:szCs w:val="24"/>
        </w:rPr>
        <w:t>投标人（盖法人章）：</w:t>
      </w:r>
    </w:p>
    <w:p w:rsidR="00B173D8" w:rsidRDefault="002D0EAF">
      <w:pPr>
        <w:spacing w:line="420" w:lineRule="exact"/>
        <w:rPr>
          <w:rFonts w:ascii="宋体" w:hAnsi="宋体" w:cs="宋体"/>
          <w:bCs/>
          <w:sz w:val="24"/>
        </w:rPr>
      </w:pPr>
      <w:r>
        <w:rPr>
          <w:rFonts w:ascii="宋体" w:hAnsi="宋体" w:cs="宋体" w:hint="eastAsia"/>
          <w:sz w:val="24"/>
        </w:rPr>
        <w:t>法定代表人或代理人（签字或盖章）：</w:t>
      </w:r>
    </w:p>
    <w:p w:rsidR="00B173D8" w:rsidRDefault="002D0EAF">
      <w:pPr>
        <w:widowControl/>
        <w:spacing w:line="420" w:lineRule="exact"/>
        <w:rPr>
          <w:rFonts w:ascii="宋体" w:hAnsi="宋体" w:cs="宋体"/>
          <w:bCs/>
          <w:kern w:val="0"/>
          <w:sz w:val="24"/>
          <w:u w:val="single"/>
        </w:rPr>
      </w:pPr>
      <w:r>
        <w:rPr>
          <w:rFonts w:ascii="宋体" w:hAnsi="宋体" w:cs="宋体" w:hint="eastAsia"/>
          <w:bCs/>
          <w:kern w:val="0"/>
          <w:sz w:val="24"/>
        </w:rPr>
        <w:t>日     期：</w:t>
      </w:r>
    </w:p>
    <w:p w:rsidR="00B173D8" w:rsidRDefault="00B173D8">
      <w:pPr>
        <w:pStyle w:val="a0"/>
        <w:spacing w:line="360" w:lineRule="auto"/>
        <w:ind w:firstLineChars="200" w:firstLine="482"/>
        <w:rPr>
          <w:rFonts w:ascii="宋体" w:hAnsi="宋体" w:cs="宋体"/>
          <w:b/>
          <w:sz w:val="24"/>
        </w:rPr>
      </w:pPr>
    </w:p>
    <w:p w:rsidR="00B173D8" w:rsidRDefault="002D0EAF">
      <w:pPr>
        <w:pStyle w:val="a0"/>
        <w:spacing w:line="360" w:lineRule="auto"/>
        <w:rPr>
          <w:rFonts w:ascii="宋体" w:hAnsi="宋体" w:cs="宋体"/>
          <w:b/>
          <w:sz w:val="24"/>
        </w:rPr>
      </w:pPr>
      <w:r>
        <w:rPr>
          <w:rFonts w:ascii="宋体" w:hAnsi="宋体" w:cs="宋体" w:hint="eastAsia"/>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rsidR="00B173D8" w:rsidRDefault="00B173D8">
      <w:pPr>
        <w:spacing w:line="420" w:lineRule="exact"/>
        <w:rPr>
          <w:rFonts w:ascii="宋体" w:hAnsi="宋体" w:cs="宋体"/>
          <w:b/>
          <w:sz w:val="24"/>
        </w:rPr>
      </w:pPr>
    </w:p>
    <w:p w:rsidR="00B173D8" w:rsidRDefault="00B173D8">
      <w:pPr>
        <w:pStyle w:val="a0"/>
        <w:rPr>
          <w:rFonts w:ascii="宋体" w:hAnsi="宋体" w:cs="宋体"/>
          <w:b/>
          <w:bCs/>
          <w:kern w:val="0"/>
          <w:sz w:val="27"/>
        </w:rPr>
      </w:pPr>
    </w:p>
    <w:p w:rsidR="00B173D8" w:rsidRDefault="00B173D8">
      <w:pPr>
        <w:pStyle w:val="a0"/>
        <w:rPr>
          <w:rFonts w:ascii="宋体" w:hAnsi="宋体" w:cs="宋体"/>
          <w:b/>
          <w:bCs/>
          <w:kern w:val="0"/>
          <w:sz w:val="27"/>
        </w:rPr>
      </w:pPr>
    </w:p>
    <w:p w:rsidR="00B173D8" w:rsidRDefault="00B173D8">
      <w:pPr>
        <w:widowControl/>
        <w:spacing w:before="100" w:beforeAutospacing="1" w:after="100" w:afterAutospacing="1" w:line="225" w:lineRule="atLeast"/>
        <w:rPr>
          <w:rFonts w:ascii="宋体" w:hAnsi="宋体" w:cs="宋体"/>
          <w:b/>
          <w:bCs/>
          <w:kern w:val="0"/>
          <w:sz w:val="27"/>
          <w:szCs w:val="24"/>
        </w:rPr>
      </w:pPr>
    </w:p>
    <w:p w:rsidR="00B173D8" w:rsidRDefault="00B173D8">
      <w:pPr>
        <w:pStyle w:val="a0"/>
        <w:rPr>
          <w:rFonts w:ascii="宋体" w:hAnsi="宋体" w:cs="宋体"/>
          <w:b/>
          <w:bCs/>
          <w:kern w:val="0"/>
          <w:sz w:val="27"/>
        </w:rPr>
      </w:pPr>
    </w:p>
    <w:p w:rsidR="00B173D8" w:rsidRDefault="00B173D8">
      <w:pPr>
        <w:pStyle w:val="a0"/>
        <w:rPr>
          <w:rFonts w:ascii="宋体" w:hAnsi="宋体" w:cs="宋体"/>
          <w:b/>
          <w:bCs/>
          <w:kern w:val="0"/>
          <w:sz w:val="27"/>
        </w:rPr>
      </w:pPr>
    </w:p>
    <w:p w:rsidR="00B173D8" w:rsidRDefault="00B173D8">
      <w:pPr>
        <w:pStyle w:val="a0"/>
        <w:rPr>
          <w:rFonts w:ascii="宋体" w:hAnsi="宋体" w:cs="宋体"/>
          <w:b/>
          <w:bCs/>
          <w:kern w:val="0"/>
          <w:sz w:val="27"/>
        </w:rPr>
      </w:pPr>
    </w:p>
    <w:p w:rsidR="00B173D8" w:rsidRDefault="00B173D8">
      <w:pPr>
        <w:pStyle w:val="a0"/>
        <w:rPr>
          <w:rFonts w:ascii="宋体" w:hAnsi="宋体" w:cs="宋体"/>
          <w:b/>
          <w:bCs/>
          <w:kern w:val="0"/>
          <w:sz w:val="27"/>
        </w:rPr>
      </w:pPr>
    </w:p>
    <w:p w:rsidR="00B173D8" w:rsidRDefault="002D0EAF">
      <w:pPr>
        <w:widowControl/>
        <w:spacing w:before="100" w:beforeAutospacing="1" w:after="100" w:afterAutospacing="1" w:line="225" w:lineRule="atLeast"/>
        <w:rPr>
          <w:rFonts w:ascii="宋体" w:hAnsi="宋体" w:cs="宋体"/>
          <w:b/>
          <w:bCs/>
          <w:kern w:val="0"/>
          <w:sz w:val="27"/>
          <w:szCs w:val="24"/>
        </w:rPr>
      </w:pPr>
      <w:r>
        <w:rPr>
          <w:rFonts w:ascii="宋体" w:hAnsi="宋体" w:cs="宋体" w:hint="eastAsia"/>
          <w:b/>
          <w:bCs/>
          <w:kern w:val="0"/>
          <w:sz w:val="27"/>
          <w:szCs w:val="24"/>
        </w:rPr>
        <w:t>附件八：</w:t>
      </w:r>
    </w:p>
    <w:p w:rsidR="00B173D8" w:rsidRDefault="002D0EAF">
      <w:pPr>
        <w:spacing w:line="360" w:lineRule="auto"/>
        <w:jc w:val="center"/>
        <w:rPr>
          <w:rFonts w:ascii="宋体" w:hAnsi="宋体" w:cs="宋体"/>
          <w:b/>
          <w:sz w:val="30"/>
          <w:szCs w:val="30"/>
        </w:rPr>
      </w:pPr>
      <w:r>
        <w:rPr>
          <w:rFonts w:ascii="宋体" w:hAnsi="宋体" w:cs="宋体" w:hint="eastAsia"/>
          <w:b/>
          <w:sz w:val="30"/>
          <w:szCs w:val="30"/>
        </w:rPr>
        <w:t>商务偏离表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535"/>
        <w:gridCol w:w="2181"/>
        <w:gridCol w:w="1788"/>
        <w:gridCol w:w="1295"/>
        <w:gridCol w:w="1360"/>
      </w:tblGrid>
      <w:tr w:rsidR="00B173D8">
        <w:trPr>
          <w:trHeight w:val="544"/>
        </w:trPr>
        <w:tc>
          <w:tcPr>
            <w:tcW w:w="834" w:type="dxa"/>
            <w:vAlign w:val="center"/>
          </w:tcPr>
          <w:p w:rsidR="00B173D8" w:rsidRDefault="002D0EAF">
            <w:pPr>
              <w:spacing w:line="360" w:lineRule="auto"/>
              <w:jc w:val="center"/>
              <w:rPr>
                <w:rFonts w:ascii="宋体" w:hAnsi="宋体" w:cs="宋体"/>
                <w:b/>
                <w:sz w:val="24"/>
                <w:szCs w:val="24"/>
              </w:rPr>
            </w:pPr>
            <w:r>
              <w:rPr>
                <w:rFonts w:ascii="宋体" w:hAnsi="宋体" w:cs="宋体" w:hint="eastAsia"/>
                <w:b/>
                <w:sz w:val="24"/>
                <w:szCs w:val="24"/>
              </w:rPr>
              <w:t>序号</w:t>
            </w:r>
          </w:p>
        </w:tc>
        <w:tc>
          <w:tcPr>
            <w:tcW w:w="2535" w:type="dxa"/>
            <w:vAlign w:val="center"/>
          </w:tcPr>
          <w:p w:rsidR="00B173D8" w:rsidRDefault="002D0EAF">
            <w:pPr>
              <w:spacing w:line="360" w:lineRule="auto"/>
              <w:jc w:val="center"/>
              <w:rPr>
                <w:rFonts w:ascii="宋体" w:hAnsi="宋体" w:cs="宋体"/>
                <w:b/>
                <w:sz w:val="24"/>
                <w:szCs w:val="24"/>
              </w:rPr>
            </w:pPr>
            <w:r>
              <w:rPr>
                <w:rFonts w:ascii="宋体" w:hAnsi="宋体" w:cs="宋体" w:hint="eastAsia"/>
                <w:b/>
                <w:sz w:val="24"/>
                <w:szCs w:val="24"/>
              </w:rPr>
              <w:t>商务条款</w:t>
            </w:r>
          </w:p>
        </w:tc>
        <w:tc>
          <w:tcPr>
            <w:tcW w:w="2181" w:type="dxa"/>
            <w:vAlign w:val="center"/>
          </w:tcPr>
          <w:p w:rsidR="00B173D8" w:rsidRDefault="002D0EAF">
            <w:pPr>
              <w:spacing w:line="360" w:lineRule="auto"/>
              <w:jc w:val="center"/>
              <w:rPr>
                <w:rFonts w:ascii="宋体" w:hAnsi="宋体" w:cs="宋体"/>
                <w:b/>
                <w:sz w:val="24"/>
                <w:szCs w:val="24"/>
              </w:rPr>
            </w:pPr>
            <w:r>
              <w:rPr>
                <w:rFonts w:ascii="宋体" w:hAnsi="宋体" w:cs="宋体" w:hint="eastAsia"/>
                <w:b/>
                <w:sz w:val="24"/>
                <w:szCs w:val="24"/>
              </w:rPr>
              <w:t>采购文件要求</w:t>
            </w:r>
          </w:p>
        </w:tc>
        <w:tc>
          <w:tcPr>
            <w:tcW w:w="1788" w:type="dxa"/>
            <w:vAlign w:val="center"/>
          </w:tcPr>
          <w:p w:rsidR="00B173D8" w:rsidRDefault="002D0EAF">
            <w:pPr>
              <w:spacing w:line="360" w:lineRule="auto"/>
              <w:jc w:val="center"/>
              <w:rPr>
                <w:rFonts w:ascii="宋体" w:hAnsi="宋体" w:cs="宋体"/>
                <w:b/>
                <w:sz w:val="24"/>
                <w:szCs w:val="24"/>
              </w:rPr>
            </w:pPr>
            <w:r>
              <w:rPr>
                <w:rFonts w:ascii="宋体" w:hAnsi="宋体" w:cs="宋体" w:hint="eastAsia"/>
                <w:b/>
                <w:sz w:val="24"/>
                <w:szCs w:val="24"/>
              </w:rPr>
              <w:t>投标文件</w:t>
            </w:r>
          </w:p>
          <w:p w:rsidR="00B173D8" w:rsidRDefault="002D0EAF">
            <w:pPr>
              <w:spacing w:line="360" w:lineRule="auto"/>
              <w:jc w:val="center"/>
              <w:rPr>
                <w:rFonts w:ascii="宋体" w:hAnsi="宋体" w:cs="宋体"/>
                <w:b/>
                <w:sz w:val="24"/>
                <w:szCs w:val="24"/>
              </w:rPr>
            </w:pPr>
            <w:r>
              <w:rPr>
                <w:rFonts w:ascii="宋体" w:hAnsi="宋体" w:cs="宋体" w:hint="eastAsia"/>
                <w:b/>
                <w:sz w:val="24"/>
                <w:szCs w:val="24"/>
              </w:rPr>
              <w:t>响应情况</w:t>
            </w:r>
          </w:p>
        </w:tc>
        <w:tc>
          <w:tcPr>
            <w:tcW w:w="1295" w:type="dxa"/>
            <w:vAlign w:val="center"/>
          </w:tcPr>
          <w:p w:rsidR="00B173D8" w:rsidRDefault="002D0EAF">
            <w:pPr>
              <w:spacing w:line="360" w:lineRule="auto"/>
              <w:jc w:val="center"/>
              <w:rPr>
                <w:rFonts w:ascii="宋体" w:hAnsi="宋体" w:cs="宋体"/>
                <w:b/>
                <w:sz w:val="24"/>
                <w:szCs w:val="24"/>
              </w:rPr>
            </w:pPr>
            <w:r>
              <w:rPr>
                <w:rFonts w:ascii="宋体" w:hAnsi="宋体" w:cs="宋体" w:hint="eastAsia"/>
                <w:b/>
                <w:sz w:val="24"/>
                <w:szCs w:val="24"/>
              </w:rPr>
              <w:t>偏离情况</w:t>
            </w:r>
          </w:p>
        </w:tc>
        <w:tc>
          <w:tcPr>
            <w:tcW w:w="1360" w:type="dxa"/>
            <w:vAlign w:val="center"/>
          </w:tcPr>
          <w:p w:rsidR="00B173D8" w:rsidRDefault="002D0EAF">
            <w:pPr>
              <w:spacing w:line="360" w:lineRule="auto"/>
              <w:jc w:val="center"/>
              <w:rPr>
                <w:rFonts w:ascii="宋体" w:hAnsi="宋体" w:cs="宋体"/>
                <w:b/>
                <w:sz w:val="24"/>
                <w:szCs w:val="24"/>
              </w:rPr>
            </w:pPr>
            <w:r>
              <w:rPr>
                <w:rFonts w:ascii="宋体" w:hAnsi="宋体" w:cs="宋体" w:hint="eastAsia"/>
                <w:b/>
                <w:sz w:val="24"/>
                <w:szCs w:val="24"/>
              </w:rPr>
              <w:t>偏离说明</w:t>
            </w:r>
          </w:p>
        </w:tc>
      </w:tr>
      <w:tr w:rsidR="00B173D8">
        <w:trPr>
          <w:trHeight w:val="544"/>
        </w:trPr>
        <w:tc>
          <w:tcPr>
            <w:tcW w:w="834"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1</w:t>
            </w:r>
          </w:p>
        </w:tc>
        <w:tc>
          <w:tcPr>
            <w:tcW w:w="2535"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交货期及交货地点</w:t>
            </w:r>
          </w:p>
        </w:tc>
        <w:tc>
          <w:tcPr>
            <w:tcW w:w="2181" w:type="dxa"/>
            <w:vAlign w:val="center"/>
          </w:tcPr>
          <w:p w:rsidR="00B173D8" w:rsidRDefault="002D0EAF" w:rsidP="00577623">
            <w:pPr>
              <w:pStyle w:val="ac"/>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B173D8" w:rsidRDefault="00B173D8">
            <w:pPr>
              <w:spacing w:line="360" w:lineRule="auto"/>
              <w:jc w:val="center"/>
              <w:rPr>
                <w:rFonts w:ascii="宋体" w:hAnsi="宋体" w:cs="宋体"/>
                <w:sz w:val="24"/>
                <w:szCs w:val="24"/>
              </w:rPr>
            </w:pPr>
          </w:p>
        </w:tc>
        <w:tc>
          <w:tcPr>
            <w:tcW w:w="1295" w:type="dxa"/>
            <w:vAlign w:val="center"/>
          </w:tcPr>
          <w:p w:rsidR="00B173D8" w:rsidRDefault="00B173D8">
            <w:pPr>
              <w:spacing w:line="360" w:lineRule="auto"/>
              <w:jc w:val="center"/>
              <w:rPr>
                <w:rFonts w:ascii="宋体" w:hAnsi="宋体" w:cs="宋体"/>
                <w:sz w:val="24"/>
                <w:szCs w:val="24"/>
              </w:rPr>
            </w:pPr>
          </w:p>
        </w:tc>
        <w:tc>
          <w:tcPr>
            <w:tcW w:w="1360" w:type="dxa"/>
            <w:vAlign w:val="center"/>
          </w:tcPr>
          <w:p w:rsidR="00B173D8" w:rsidRDefault="00B173D8">
            <w:pPr>
              <w:spacing w:line="360" w:lineRule="auto"/>
              <w:jc w:val="center"/>
              <w:rPr>
                <w:rFonts w:ascii="宋体" w:hAnsi="宋体" w:cs="宋体"/>
                <w:sz w:val="24"/>
                <w:szCs w:val="24"/>
              </w:rPr>
            </w:pPr>
          </w:p>
        </w:tc>
      </w:tr>
      <w:tr w:rsidR="00B173D8">
        <w:trPr>
          <w:trHeight w:val="286"/>
        </w:trPr>
        <w:tc>
          <w:tcPr>
            <w:tcW w:w="834"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2</w:t>
            </w:r>
          </w:p>
        </w:tc>
        <w:tc>
          <w:tcPr>
            <w:tcW w:w="2535"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 xml:space="preserve">产品质量要求及售后服务要求 </w:t>
            </w:r>
          </w:p>
        </w:tc>
        <w:tc>
          <w:tcPr>
            <w:tcW w:w="2181" w:type="dxa"/>
            <w:vAlign w:val="center"/>
          </w:tcPr>
          <w:p w:rsidR="00B173D8" w:rsidRDefault="002D0EAF" w:rsidP="00577623">
            <w:pPr>
              <w:pStyle w:val="ac"/>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B173D8" w:rsidRDefault="00B173D8">
            <w:pPr>
              <w:spacing w:line="360" w:lineRule="auto"/>
              <w:jc w:val="center"/>
              <w:rPr>
                <w:rFonts w:ascii="宋体" w:hAnsi="宋体" w:cs="宋体"/>
                <w:sz w:val="24"/>
                <w:szCs w:val="24"/>
              </w:rPr>
            </w:pPr>
          </w:p>
        </w:tc>
        <w:tc>
          <w:tcPr>
            <w:tcW w:w="1295" w:type="dxa"/>
            <w:vAlign w:val="center"/>
          </w:tcPr>
          <w:p w:rsidR="00B173D8" w:rsidRDefault="00B173D8">
            <w:pPr>
              <w:spacing w:line="360" w:lineRule="auto"/>
              <w:jc w:val="center"/>
              <w:rPr>
                <w:rFonts w:ascii="宋体" w:hAnsi="宋体" w:cs="宋体"/>
                <w:sz w:val="24"/>
                <w:szCs w:val="24"/>
              </w:rPr>
            </w:pPr>
          </w:p>
        </w:tc>
        <w:tc>
          <w:tcPr>
            <w:tcW w:w="1360" w:type="dxa"/>
            <w:vAlign w:val="center"/>
          </w:tcPr>
          <w:p w:rsidR="00B173D8" w:rsidRDefault="00B173D8">
            <w:pPr>
              <w:spacing w:line="360" w:lineRule="auto"/>
              <w:jc w:val="center"/>
              <w:rPr>
                <w:rFonts w:ascii="宋体" w:hAnsi="宋体" w:cs="宋体"/>
                <w:sz w:val="24"/>
                <w:szCs w:val="24"/>
              </w:rPr>
            </w:pPr>
          </w:p>
        </w:tc>
      </w:tr>
      <w:tr w:rsidR="00B173D8">
        <w:trPr>
          <w:trHeight w:val="544"/>
        </w:trPr>
        <w:tc>
          <w:tcPr>
            <w:tcW w:w="834"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3</w:t>
            </w:r>
          </w:p>
        </w:tc>
        <w:tc>
          <w:tcPr>
            <w:tcW w:w="2535" w:type="dxa"/>
            <w:vAlign w:val="center"/>
          </w:tcPr>
          <w:p w:rsidR="00B173D8" w:rsidRDefault="002D0EAF">
            <w:pPr>
              <w:spacing w:line="360" w:lineRule="auto"/>
              <w:jc w:val="center"/>
              <w:rPr>
                <w:rFonts w:ascii="宋体" w:hAnsi="宋体" w:cs="宋体"/>
                <w:sz w:val="24"/>
                <w:szCs w:val="24"/>
              </w:rPr>
            </w:pPr>
            <w:r>
              <w:rPr>
                <w:rFonts w:ascii="宋体" w:hAnsi="宋体" w:cs="宋体" w:hint="eastAsia"/>
                <w:color w:val="000000"/>
                <w:kern w:val="0"/>
                <w:sz w:val="24"/>
              </w:rPr>
              <w:t>验收及付款条件</w:t>
            </w:r>
          </w:p>
        </w:tc>
        <w:tc>
          <w:tcPr>
            <w:tcW w:w="2181" w:type="dxa"/>
            <w:vAlign w:val="center"/>
          </w:tcPr>
          <w:p w:rsidR="00B173D8" w:rsidRDefault="002D0EAF" w:rsidP="00577623">
            <w:pPr>
              <w:pStyle w:val="ac"/>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B173D8" w:rsidRDefault="00B173D8">
            <w:pPr>
              <w:spacing w:line="360" w:lineRule="auto"/>
              <w:jc w:val="center"/>
              <w:rPr>
                <w:rFonts w:ascii="宋体" w:hAnsi="宋体" w:cs="宋体"/>
                <w:sz w:val="24"/>
                <w:szCs w:val="24"/>
              </w:rPr>
            </w:pPr>
          </w:p>
        </w:tc>
        <w:tc>
          <w:tcPr>
            <w:tcW w:w="1295" w:type="dxa"/>
            <w:vAlign w:val="center"/>
          </w:tcPr>
          <w:p w:rsidR="00B173D8" w:rsidRDefault="00B173D8">
            <w:pPr>
              <w:spacing w:line="360" w:lineRule="auto"/>
              <w:jc w:val="center"/>
              <w:rPr>
                <w:rFonts w:ascii="宋体" w:hAnsi="宋体" w:cs="宋体"/>
                <w:sz w:val="24"/>
                <w:szCs w:val="24"/>
              </w:rPr>
            </w:pPr>
          </w:p>
        </w:tc>
        <w:tc>
          <w:tcPr>
            <w:tcW w:w="1360" w:type="dxa"/>
            <w:vAlign w:val="center"/>
          </w:tcPr>
          <w:p w:rsidR="00B173D8" w:rsidRDefault="00B173D8">
            <w:pPr>
              <w:spacing w:line="360" w:lineRule="auto"/>
              <w:jc w:val="center"/>
              <w:rPr>
                <w:rFonts w:ascii="宋体" w:hAnsi="宋体" w:cs="宋体"/>
                <w:sz w:val="24"/>
                <w:szCs w:val="24"/>
              </w:rPr>
            </w:pPr>
          </w:p>
        </w:tc>
      </w:tr>
      <w:tr w:rsidR="00B173D8">
        <w:trPr>
          <w:trHeight w:val="544"/>
        </w:trPr>
        <w:tc>
          <w:tcPr>
            <w:tcW w:w="834"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4</w:t>
            </w:r>
          </w:p>
        </w:tc>
        <w:tc>
          <w:tcPr>
            <w:tcW w:w="2535" w:type="dxa"/>
            <w:vAlign w:val="center"/>
          </w:tcPr>
          <w:p w:rsidR="00B173D8" w:rsidRDefault="002D0EAF">
            <w:pPr>
              <w:spacing w:line="360" w:lineRule="auto"/>
              <w:jc w:val="center"/>
              <w:rPr>
                <w:rFonts w:ascii="宋体" w:hAnsi="宋体" w:cs="宋体"/>
                <w:sz w:val="24"/>
                <w:szCs w:val="24"/>
              </w:rPr>
            </w:pPr>
            <w:r>
              <w:rPr>
                <w:rFonts w:ascii="宋体" w:hAnsi="宋体" w:cs="宋体" w:hint="eastAsia"/>
                <w:sz w:val="24"/>
                <w:szCs w:val="24"/>
              </w:rPr>
              <w:t>备注</w:t>
            </w:r>
          </w:p>
        </w:tc>
        <w:tc>
          <w:tcPr>
            <w:tcW w:w="2181" w:type="dxa"/>
            <w:vAlign w:val="center"/>
          </w:tcPr>
          <w:p w:rsidR="00B173D8" w:rsidRDefault="00B173D8">
            <w:pPr>
              <w:spacing w:line="360" w:lineRule="auto"/>
              <w:jc w:val="center"/>
              <w:rPr>
                <w:rFonts w:ascii="宋体" w:hAnsi="宋体" w:cs="宋体"/>
                <w:sz w:val="24"/>
                <w:szCs w:val="24"/>
              </w:rPr>
            </w:pPr>
          </w:p>
        </w:tc>
        <w:tc>
          <w:tcPr>
            <w:tcW w:w="1788" w:type="dxa"/>
            <w:vAlign w:val="center"/>
          </w:tcPr>
          <w:p w:rsidR="00B173D8" w:rsidRDefault="00B173D8">
            <w:pPr>
              <w:spacing w:line="360" w:lineRule="auto"/>
              <w:jc w:val="center"/>
              <w:rPr>
                <w:rFonts w:ascii="宋体" w:hAnsi="宋体" w:cs="宋体"/>
                <w:sz w:val="24"/>
                <w:szCs w:val="24"/>
              </w:rPr>
            </w:pPr>
          </w:p>
        </w:tc>
        <w:tc>
          <w:tcPr>
            <w:tcW w:w="1295" w:type="dxa"/>
            <w:vAlign w:val="center"/>
          </w:tcPr>
          <w:p w:rsidR="00B173D8" w:rsidRDefault="00B173D8">
            <w:pPr>
              <w:spacing w:line="360" w:lineRule="auto"/>
              <w:jc w:val="center"/>
              <w:rPr>
                <w:rFonts w:ascii="宋体" w:hAnsi="宋体" w:cs="宋体"/>
                <w:sz w:val="24"/>
                <w:szCs w:val="24"/>
              </w:rPr>
            </w:pPr>
          </w:p>
        </w:tc>
        <w:tc>
          <w:tcPr>
            <w:tcW w:w="1360" w:type="dxa"/>
            <w:vAlign w:val="center"/>
          </w:tcPr>
          <w:p w:rsidR="00B173D8" w:rsidRDefault="00B173D8">
            <w:pPr>
              <w:spacing w:line="360" w:lineRule="auto"/>
              <w:jc w:val="center"/>
              <w:rPr>
                <w:rFonts w:ascii="宋体" w:hAnsi="宋体" w:cs="宋体"/>
                <w:sz w:val="24"/>
                <w:szCs w:val="24"/>
              </w:rPr>
            </w:pPr>
          </w:p>
        </w:tc>
      </w:tr>
      <w:tr w:rsidR="00B173D8">
        <w:trPr>
          <w:trHeight w:val="544"/>
        </w:trPr>
        <w:tc>
          <w:tcPr>
            <w:tcW w:w="834" w:type="dxa"/>
            <w:vAlign w:val="center"/>
          </w:tcPr>
          <w:p w:rsidR="00B173D8" w:rsidRDefault="00B173D8">
            <w:pPr>
              <w:spacing w:line="360" w:lineRule="auto"/>
              <w:jc w:val="center"/>
              <w:rPr>
                <w:rFonts w:ascii="宋体" w:hAnsi="宋体" w:cs="宋体"/>
                <w:sz w:val="24"/>
                <w:szCs w:val="24"/>
              </w:rPr>
            </w:pPr>
          </w:p>
        </w:tc>
        <w:tc>
          <w:tcPr>
            <w:tcW w:w="2535" w:type="dxa"/>
            <w:vAlign w:val="center"/>
          </w:tcPr>
          <w:p w:rsidR="00B173D8" w:rsidRDefault="00B173D8">
            <w:pPr>
              <w:spacing w:line="360" w:lineRule="auto"/>
              <w:jc w:val="center"/>
              <w:rPr>
                <w:rFonts w:ascii="宋体" w:hAnsi="宋体" w:cs="宋体"/>
                <w:sz w:val="24"/>
                <w:szCs w:val="24"/>
              </w:rPr>
            </w:pPr>
          </w:p>
        </w:tc>
        <w:tc>
          <w:tcPr>
            <w:tcW w:w="2181" w:type="dxa"/>
            <w:vAlign w:val="center"/>
          </w:tcPr>
          <w:p w:rsidR="00B173D8" w:rsidRDefault="00B173D8">
            <w:pPr>
              <w:spacing w:line="360" w:lineRule="auto"/>
              <w:jc w:val="center"/>
              <w:rPr>
                <w:rFonts w:ascii="宋体" w:hAnsi="宋体" w:cs="宋体"/>
                <w:sz w:val="24"/>
                <w:szCs w:val="24"/>
              </w:rPr>
            </w:pPr>
          </w:p>
        </w:tc>
        <w:tc>
          <w:tcPr>
            <w:tcW w:w="1788" w:type="dxa"/>
            <w:vAlign w:val="center"/>
          </w:tcPr>
          <w:p w:rsidR="00B173D8" w:rsidRDefault="00B173D8">
            <w:pPr>
              <w:spacing w:line="360" w:lineRule="auto"/>
              <w:jc w:val="center"/>
              <w:rPr>
                <w:rFonts w:ascii="宋体" w:hAnsi="宋体" w:cs="宋体"/>
                <w:sz w:val="24"/>
                <w:szCs w:val="24"/>
              </w:rPr>
            </w:pPr>
          </w:p>
        </w:tc>
        <w:tc>
          <w:tcPr>
            <w:tcW w:w="1295" w:type="dxa"/>
            <w:vAlign w:val="center"/>
          </w:tcPr>
          <w:p w:rsidR="00B173D8" w:rsidRDefault="00B173D8">
            <w:pPr>
              <w:spacing w:line="360" w:lineRule="auto"/>
              <w:jc w:val="center"/>
              <w:rPr>
                <w:rFonts w:ascii="宋体" w:hAnsi="宋体" w:cs="宋体"/>
                <w:sz w:val="24"/>
                <w:szCs w:val="24"/>
              </w:rPr>
            </w:pPr>
          </w:p>
        </w:tc>
        <w:tc>
          <w:tcPr>
            <w:tcW w:w="1360" w:type="dxa"/>
            <w:vAlign w:val="center"/>
          </w:tcPr>
          <w:p w:rsidR="00B173D8" w:rsidRDefault="00B173D8">
            <w:pPr>
              <w:spacing w:line="360" w:lineRule="auto"/>
              <w:jc w:val="center"/>
              <w:rPr>
                <w:rFonts w:ascii="宋体" w:hAnsi="宋体" w:cs="宋体"/>
                <w:sz w:val="24"/>
                <w:szCs w:val="24"/>
              </w:rPr>
            </w:pPr>
          </w:p>
        </w:tc>
      </w:tr>
      <w:tr w:rsidR="00B173D8">
        <w:trPr>
          <w:trHeight w:val="544"/>
        </w:trPr>
        <w:tc>
          <w:tcPr>
            <w:tcW w:w="834" w:type="dxa"/>
            <w:vAlign w:val="center"/>
          </w:tcPr>
          <w:p w:rsidR="00B173D8" w:rsidRDefault="00B173D8">
            <w:pPr>
              <w:spacing w:line="360" w:lineRule="auto"/>
              <w:jc w:val="center"/>
              <w:rPr>
                <w:rFonts w:ascii="宋体" w:hAnsi="宋体" w:cs="宋体"/>
                <w:sz w:val="24"/>
                <w:szCs w:val="24"/>
              </w:rPr>
            </w:pPr>
          </w:p>
        </w:tc>
        <w:tc>
          <w:tcPr>
            <w:tcW w:w="2535" w:type="dxa"/>
            <w:vAlign w:val="center"/>
          </w:tcPr>
          <w:p w:rsidR="00B173D8" w:rsidRDefault="00B173D8">
            <w:pPr>
              <w:spacing w:line="360" w:lineRule="auto"/>
              <w:jc w:val="center"/>
              <w:rPr>
                <w:rFonts w:ascii="宋体" w:hAnsi="宋体" w:cs="宋体"/>
                <w:sz w:val="24"/>
                <w:szCs w:val="24"/>
              </w:rPr>
            </w:pPr>
          </w:p>
        </w:tc>
        <w:tc>
          <w:tcPr>
            <w:tcW w:w="2181" w:type="dxa"/>
            <w:vAlign w:val="center"/>
          </w:tcPr>
          <w:p w:rsidR="00B173D8" w:rsidRDefault="00B173D8">
            <w:pPr>
              <w:spacing w:line="360" w:lineRule="auto"/>
              <w:jc w:val="center"/>
              <w:rPr>
                <w:rFonts w:ascii="宋体" w:hAnsi="宋体" w:cs="宋体"/>
                <w:sz w:val="24"/>
                <w:szCs w:val="24"/>
              </w:rPr>
            </w:pPr>
          </w:p>
        </w:tc>
        <w:tc>
          <w:tcPr>
            <w:tcW w:w="1788" w:type="dxa"/>
            <w:vAlign w:val="center"/>
          </w:tcPr>
          <w:p w:rsidR="00B173D8" w:rsidRDefault="00B173D8">
            <w:pPr>
              <w:spacing w:line="360" w:lineRule="auto"/>
              <w:jc w:val="center"/>
              <w:rPr>
                <w:rFonts w:ascii="宋体" w:hAnsi="宋体" w:cs="宋体"/>
                <w:sz w:val="24"/>
                <w:szCs w:val="24"/>
              </w:rPr>
            </w:pPr>
          </w:p>
        </w:tc>
        <w:tc>
          <w:tcPr>
            <w:tcW w:w="1295" w:type="dxa"/>
            <w:vAlign w:val="center"/>
          </w:tcPr>
          <w:p w:rsidR="00B173D8" w:rsidRDefault="00B173D8">
            <w:pPr>
              <w:spacing w:line="360" w:lineRule="auto"/>
              <w:jc w:val="center"/>
              <w:rPr>
                <w:rFonts w:ascii="宋体" w:hAnsi="宋体" w:cs="宋体"/>
                <w:sz w:val="24"/>
                <w:szCs w:val="24"/>
              </w:rPr>
            </w:pPr>
          </w:p>
        </w:tc>
        <w:tc>
          <w:tcPr>
            <w:tcW w:w="1360" w:type="dxa"/>
            <w:vAlign w:val="center"/>
          </w:tcPr>
          <w:p w:rsidR="00B173D8" w:rsidRDefault="00B173D8">
            <w:pPr>
              <w:spacing w:line="360" w:lineRule="auto"/>
              <w:jc w:val="center"/>
              <w:rPr>
                <w:rFonts w:ascii="宋体" w:hAnsi="宋体" w:cs="宋体"/>
                <w:sz w:val="24"/>
                <w:szCs w:val="24"/>
              </w:rPr>
            </w:pPr>
          </w:p>
        </w:tc>
      </w:tr>
    </w:tbl>
    <w:p w:rsidR="00B173D8" w:rsidRDefault="002D0EAF">
      <w:pPr>
        <w:spacing w:line="560" w:lineRule="exact"/>
        <w:ind w:right="-219"/>
        <w:rPr>
          <w:rFonts w:ascii="宋体" w:hAnsi="宋体" w:cs="宋体"/>
          <w:bCs/>
          <w:sz w:val="24"/>
          <w:szCs w:val="24"/>
        </w:rPr>
      </w:pPr>
      <w:r>
        <w:rPr>
          <w:rFonts w:ascii="宋体" w:hAnsi="宋体" w:cs="宋体" w:hint="eastAsia"/>
          <w:b/>
          <w:sz w:val="24"/>
          <w:szCs w:val="24"/>
        </w:rPr>
        <w:t>说明：</w:t>
      </w:r>
      <w:r>
        <w:rPr>
          <w:rFonts w:ascii="宋体" w:hAnsi="宋体" w:cs="宋体" w:hint="eastAsia"/>
          <w:bCs/>
          <w:sz w:val="24"/>
          <w:szCs w:val="24"/>
        </w:rPr>
        <w:t>1、如投标人的商务要求与采购文件的要求不一致，则投标人必须填写在本表内。</w:t>
      </w:r>
    </w:p>
    <w:p w:rsidR="00B173D8" w:rsidRDefault="002D0EAF">
      <w:pPr>
        <w:spacing w:line="560" w:lineRule="exact"/>
        <w:ind w:right="420" w:firstLineChars="100" w:firstLine="240"/>
        <w:rPr>
          <w:rFonts w:ascii="宋体" w:hAnsi="宋体" w:cs="宋体"/>
          <w:bCs/>
          <w:sz w:val="24"/>
          <w:szCs w:val="24"/>
        </w:rPr>
      </w:pPr>
      <w:r>
        <w:rPr>
          <w:rFonts w:ascii="宋体" w:hAnsi="宋体" w:cs="宋体" w:hint="eastAsia"/>
          <w:bCs/>
          <w:sz w:val="24"/>
          <w:szCs w:val="24"/>
        </w:rPr>
        <w:t xml:space="preserve">    2、未列入本表的条款，采购方认为完全响应采购文件的要求。</w:t>
      </w:r>
    </w:p>
    <w:p w:rsidR="00B173D8" w:rsidRDefault="002D0EAF">
      <w:pPr>
        <w:spacing w:line="560" w:lineRule="exact"/>
        <w:ind w:right="420" w:firstLineChars="100" w:firstLine="240"/>
        <w:rPr>
          <w:rFonts w:ascii="宋体" w:hAnsi="宋体" w:cs="宋体"/>
          <w:bCs/>
          <w:sz w:val="24"/>
          <w:szCs w:val="24"/>
        </w:rPr>
      </w:pPr>
      <w:r>
        <w:rPr>
          <w:rFonts w:ascii="宋体" w:hAnsi="宋体" w:cs="宋体" w:hint="eastAsia"/>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rsidR="00B173D8" w:rsidRDefault="002D0EAF">
      <w:pPr>
        <w:pStyle w:val="a1"/>
        <w:spacing w:line="360" w:lineRule="auto"/>
        <w:ind w:firstLineChars="200" w:firstLine="500"/>
        <w:rPr>
          <w:rFonts w:ascii="宋体" w:hAnsi="宋体" w:cs="宋体"/>
        </w:rPr>
      </w:pPr>
      <w:r>
        <w:rPr>
          <w:rFonts w:ascii="宋体" w:hAnsi="宋体" w:cs="宋体" w:hint="eastAsia"/>
          <w:kern w:val="2"/>
          <w:sz w:val="25"/>
          <w:szCs w:val="20"/>
        </w:rPr>
        <w:t xml:space="preserve">投标单位全称(加盖公章)： </w:t>
      </w:r>
    </w:p>
    <w:p w:rsidR="00B173D8" w:rsidRDefault="002D0EAF">
      <w:pPr>
        <w:pStyle w:val="a1"/>
        <w:spacing w:line="360" w:lineRule="auto"/>
        <w:ind w:firstLineChars="200" w:firstLine="500"/>
        <w:rPr>
          <w:rFonts w:ascii="宋体" w:hAnsi="宋体" w:cs="宋体"/>
        </w:rPr>
      </w:pPr>
      <w:r>
        <w:rPr>
          <w:rFonts w:ascii="宋体" w:hAnsi="宋体" w:cs="宋体" w:hint="eastAsia"/>
          <w:kern w:val="2"/>
          <w:sz w:val="25"/>
          <w:szCs w:val="20"/>
        </w:rPr>
        <w:t xml:space="preserve">法定代表人 (签字或盖章)： </w:t>
      </w:r>
    </w:p>
    <w:p w:rsidR="00B173D8" w:rsidRDefault="002D0EAF">
      <w:pPr>
        <w:spacing w:line="440" w:lineRule="exact"/>
        <w:rPr>
          <w:rFonts w:ascii="宋体" w:hAnsi="宋体" w:cs="宋体"/>
          <w:sz w:val="25"/>
        </w:rPr>
      </w:pPr>
      <w:r>
        <w:rPr>
          <w:rFonts w:ascii="宋体" w:hAnsi="宋体" w:cs="宋体" w:hint="eastAsia"/>
          <w:sz w:val="25"/>
        </w:rPr>
        <w:t xml:space="preserve">    日期：年月日</w:t>
      </w:r>
    </w:p>
    <w:p w:rsidR="00B173D8" w:rsidRDefault="00B173D8">
      <w:pPr>
        <w:spacing w:line="360" w:lineRule="auto"/>
        <w:ind w:left="720"/>
        <w:rPr>
          <w:rFonts w:ascii="宋体" w:hAnsi="宋体" w:cs="宋体"/>
          <w:sz w:val="24"/>
          <w:szCs w:val="24"/>
        </w:rPr>
      </w:pPr>
    </w:p>
    <w:p w:rsidR="00B173D8" w:rsidRDefault="00B173D8">
      <w:pPr>
        <w:spacing w:line="360" w:lineRule="auto"/>
        <w:ind w:left="720"/>
        <w:rPr>
          <w:rFonts w:ascii="宋体" w:hAnsi="宋体" w:cs="宋体"/>
          <w:sz w:val="24"/>
          <w:szCs w:val="24"/>
        </w:rPr>
      </w:pPr>
    </w:p>
    <w:p w:rsidR="00B173D8" w:rsidRDefault="002D0EAF">
      <w:pPr>
        <w:rPr>
          <w:rFonts w:ascii="宋体" w:hAnsi="宋体" w:cs="宋体"/>
          <w:b/>
        </w:rPr>
      </w:pPr>
      <w:r>
        <w:rPr>
          <w:rFonts w:ascii="宋体" w:hAnsi="宋体" w:cs="宋体" w:hint="eastAsia"/>
          <w:b/>
          <w:sz w:val="28"/>
          <w:szCs w:val="28"/>
        </w:rPr>
        <w:br w:type="page"/>
      </w:r>
      <w:r>
        <w:rPr>
          <w:rFonts w:ascii="宋体" w:hAnsi="宋体" w:cs="宋体" w:hint="eastAsia"/>
          <w:b/>
          <w:sz w:val="28"/>
          <w:szCs w:val="28"/>
        </w:rPr>
        <w:lastRenderedPageBreak/>
        <w:t>附件九：</w:t>
      </w:r>
    </w:p>
    <w:p w:rsidR="00B173D8" w:rsidRDefault="002D0EAF">
      <w:pPr>
        <w:spacing w:line="360" w:lineRule="auto"/>
        <w:jc w:val="center"/>
        <w:rPr>
          <w:rFonts w:ascii="宋体" w:hAnsi="宋体" w:cs="宋体"/>
          <w:b/>
          <w:sz w:val="30"/>
          <w:szCs w:val="30"/>
        </w:rPr>
      </w:pPr>
      <w:r>
        <w:rPr>
          <w:rFonts w:ascii="宋体" w:hAnsi="宋体" w:cs="宋体" w:hint="eastAsia"/>
          <w:b/>
          <w:sz w:val="30"/>
          <w:szCs w:val="30"/>
        </w:rPr>
        <w:t xml:space="preserve">技术偏离表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657"/>
        <w:gridCol w:w="3165"/>
        <w:gridCol w:w="2514"/>
        <w:gridCol w:w="1782"/>
      </w:tblGrid>
      <w:tr w:rsidR="00B173D8">
        <w:trPr>
          <w:trHeight w:val="863"/>
          <w:jc w:val="center"/>
        </w:trPr>
        <w:tc>
          <w:tcPr>
            <w:tcW w:w="814" w:type="dxa"/>
            <w:vAlign w:val="center"/>
          </w:tcPr>
          <w:p w:rsidR="00B173D8" w:rsidRDefault="002D0EAF">
            <w:pPr>
              <w:jc w:val="center"/>
              <w:rPr>
                <w:rFonts w:ascii="宋体" w:hAnsi="宋体" w:cs="宋体"/>
                <w:sz w:val="24"/>
                <w:szCs w:val="24"/>
              </w:rPr>
            </w:pPr>
            <w:r>
              <w:rPr>
                <w:rFonts w:ascii="宋体" w:hAnsi="宋体" w:cs="宋体" w:hint="eastAsia"/>
                <w:sz w:val="24"/>
                <w:szCs w:val="24"/>
              </w:rPr>
              <w:t>序号</w:t>
            </w:r>
          </w:p>
        </w:tc>
        <w:tc>
          <w:tcPr>
            <w:tcW w:w="1657" w:type="dxa"/>
            <w:vAlign w:val="center"/>
          </w:tcPr>
          <w:p w:rsidR="00B173D8" w:rsidRDefault="002D0EAF">
            <w:pPr>
              <w:jc w:val="center"/>
              <w:rPr>
                <w:rFonts w:ascii="宋体" w:hAnsi="宋体" w:cs="宋体"/>
                <w:sz w:val="24"/>
                <w:szCs w:val="24"/>
              </w:rPr>
            </w:pPr>
            <w:r>
              <w:rPr>
                <w:rFonts w:ascii="宋体" w:hAnsi="宋体" w:cs="宋体" w:hint="eastAsia"/>
                <w:sz w:val="24"/>
                <w:szCs w:val="24"/>
              </w:rPr>
              <w:t>产品名称</w:t>
            </w:r>
          </w:p>
        </w:tc>
        <w:tc>
          <w:tcPr>
            <w:tcW w:w="3165" w:type="dxa"/>
            <w:vAlign w:val="center"/>
          </w:tcPr>
          <w:p w:rsidR="00B173D8" w:rsidRDefault="002D0EAF">
            <w:pPr>
              <w:jc w:val="center"/>
              <w:rPr>
                <w:rFonts w:ascii="宋体" w:hAnsi="宋体" w:cs="宋体"/>
                <w:sz w:val="24"/>
                <w:szCs w:val="24"/>
              </w:rPr>
            </w:pPr>
            <w:r>
              <w:rPr>
                <w:rFonts w:ascii="宋体" w:hAnsi="宋体" w:cs="宋体" w:hint="eastAsia"/>
                <w:sz w:val="24"/>
                <w:szCs w:val="24"/>
              </w:rPr>
              <w:t>采购文件参数要求</w:t>
            </w:r>
          </w:p>
        </w:tc>
        <w:tc>
          <w:tcPr>
            <w:tcW w:w="2514" w:type="dxa"/>
            <w:vAlign w:val="center"/>
          </w:tcPr>
          <w:p w:rsidR="00B173D8" w:rsidRDefault="002D0EAF">
            <w:pPr>
              <w:jc w:val="center"/>
              <w:rPr>
                <w:rFonts w:ascii="宋体" w:hAnsi="宋体" w:cs="宋体"/>
                <w:sz w:val="24"/>
                <w:szCs w:val="24"/>
              </w:rPr>
            </w:pPr>
            <w:r>
              <w:rPr>
                <w:rFonts w:ascii="宋体" w:hAnsi="宋体" w:cs="宋体" w:hint="eastAsia"/>
                <w:sz w:val="24"/>
                <w:szCs w:val="24"/>
              </w:rPr>
              <w:t>投标产品参数响应情况</w:t>
            </w:r>
          </w:p>
        </w:tc>
        <w:tc>
          <w:tcPr>
            <w:tcW w:w="1782" w:type="dxa"/>
            <w:vAlign w:val="center"/>
          </w:tcPr>
          <w:p w:rsidR="00B173D8" w:rsidRDefault="002D0EAF">
            <w:pPr>
              <w:jc w:val="center"/>
              <w:rPr>
                <w:rFonts w:ascii="宋体" w:hAnsi="宋体" w:cs="宋体"/>
                <w:b/>
                <w:sz w:val="24"/>
                <w:szCs w:val="24"/>
              </w:rPr>
            </w:pPr>
            <w:r>
              <w:rPr>
                <w:rFonts w:ascii="宋体" w:hAnsi="宋体" w:cs="宋体" w:hint="eastAsia"/>
                <w:sz w:val="24"/>
                <w:szCs w:val="24"/>
              </w:rPr>
              <w:t>偏离情况</w:t>
            </w:r>
          </w:p>
        </w:tc>
      </w:tr>
      <w:tr w:rsidR="00B173D8">
        <w:trPr>
          <w:trHeight w:hRule="exact" w:val="632"/>
          <w:jc w:val="center"/>
        </w:trPr>
        <w:tc>
          <w:tcPr>
            <w:tcW w:w="814" w:type="dxa"/>
            <w:vAlign w:val="center"/>
          </w:tcPr>
          <w:p w:rsidR="00B173D8" w:rsidRDefault="002D0EAF">
            <w:pPr>
              <w:jc w:val="center"/>
              <w:rPr>
                <w:rFonts w:ascii="宋体" w:hAnsi="宋体" w:cs="宋体"/>
                <w:sz w:val="24"/>
                <w:szCs w:val="24"/>
              </w:rPr>
            </w:pPr>
            <w:r>
              <w:rPr>
                <w:rFonts w:ascii="宋体" w:hAnsi="宋体" w:cs="宋体" w:hint="eastAsia"/>
                <w:sz w:val="24"/>
                <w:szCs w:val="24"/>
              </w:rPr>
              <w:t>1</w:t>
            </w:r>
          </w:p>
        </w:tc>
        <w:tc>
          <w:tcPr>
            <w:tcW w:w="1657" w:type="dxa"/>
            <w:vAlign w:val="center"/>
          </w:tcPr>
          <w:p w:rsidR="00B173D8" w:rsidRDefault="00B173D8">
            <w:pPr>
              <w:rPr>
                <w:rFonts w:ascii="宋体" w:hAnsi="宋体" w:cs="宋体"/>
                <w:sz w:val="24"/>
                <w:szCs w:val="24"/>
              </w:rPr>
            </w:pPr>
          </w:p>
        </w:tc>
        <w:tc>
          <w:tcPr>
            <w:tcW w:w="3165" w:type="dxa"/>
            <w:vAlign w:val="center"/>
          </w:tcPr>
          <w:p w:rsidR="00B173D8" w:rsidRDefault="00B173D8">
            <w:pPr>
              <w:rPr>
                <w:rFonts w:ascii="宋体" w:hAnsi="宋体" w:cs="宋体"/>
                <w:sz w:val="24"/>
                <w:szCs w:val="24"/>
              </w:rPr>
            </w:pPr>
          </w:p>
        </w:tc>
        <w:tc>
          <w:tcPr>
            <w:tcW w:w="2514" w:type="dxa"/>
            <w:vAlign w:val="center"/>
          </w:tcPr>
          <w:p w:rsidR="00B173D8" w:rsidRDefault="00B173D8">
            <w:pPr>
              <w:jc w:val="center"/>
              <w:rPr>
                <w:rFonts w:ascii="宋体" w:hAnsi="宋体" w:cs="宋体"/>
                <w:b/>
                <w:sz w:val="24"/>
                <w:szCs w:val="24"/>
              </w:rPr>
            </w:pPr>
          </w:p>
        </w:tc>
        <w:tc>
          <w:tcPr>
            <w:tcW w:w="1782" w:type="dxa"/>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jc w:val="center"/>
              <w:rPr>
                <w:rFonts w:ascii="宋体" w:hAnsi="宋体" w:cs="宋体"/>
                <w:sz w:val="24"/>
                <w:szCs w:val="24"/>
              </w:rPr>
            </w:pPr>
            <w:r>
              <w:rPr>
                <w:rFonts w:ascii="宋体" w:hAnsi="宋体" w:cs="宋体" w:hint="eastAsia"/>
                <w:sz w:val="24"/>
                <w:szCs w:val="24"/>
              </w:rPr>
              <w:t>2</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rPr>
                <w:rFonts w:ascii="宋体" w:hAnsi="宋体" w:cs="宋体"/>
                <w:b/>
                <w:sz w:val="24"/>
                <w:szCs w:val="24"/>
              </w:rPr>
            </w:pPr>
          </w:p>
        </w:tc>
        <w:tc>
          <w:tcPr>
            <w:tcW w:w="1782" w:type="dxa"/>
            <w:shd w:val="clear" w:color="auto" w:fill="FFFFFF"/>
            <w:vAlign w:val="center"/>
          </w:tcPr>
          <w:p w:rsidR="00B173D8" w:rsidRDefault="00B173D8">
            <w:pP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jc w:val="center"/>
              <w:rPr>
                <w:rFonts w:ascii="宋体" w:hAnsi="宋体" w:cs="宋体"/>
                <w:sz w:val="24"/>
                <w:szCs w:val="24"/>
              </w:rPr>
            </w:pPr>
            <w:r>
              <w:rPr>
                <w:rFonts w:ascii="宋体" w:hAnsi="宋体" w:cs="宋体" w:hint="eastAsia"/>
                <w:sz w:val="24"/>
                <w:szCs w:val="24"/>
              </w:rPr>
              <w:t>3</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jc w:val="center"/>
              <w:rPr>
                <w:rFonts w:ascii="宋体" w:hAnsi="宋体" w:cs="宋体"/>
                <w:sz w:val="24"/>
                <w:szCs w:val="24"/>
              </w:rPr>
            </w:pPr>
            <w:r>
              <w:rPr>
                <w:rFonts w:ascii="宋体" w:hAnsi="宋体" w:cs="宋体" w:hint="eastAsia"/>
                <w:sz w:val="24"/>
                <w:szCs w:val="24"/>
              </w:rPr>
              <w:t>4</w:t>
            </w:r>
          </w:p>
        </w:tc>
        <w:tc>
          <w:tcPr>
            <w:tcW w:w="1657" w:type="dxa"/>
            <w:shd w:val="clear" w:color="auto" w:fill="FFFFFF"/>
            <w:vAlign w:val="center"/>
          </w:tcPr>
          <w:p w:rsidR="00B173D8" w:rsidRDefault="00B173D8">
            <w:pPr>
              <w:widowControl/>
              <w:spacing w:line="0" w:lineRule="atLeast"/>
              <w:rPr>
                <w:rFonts w:ascii="宋体" w:hAnsi="宋体" w:cs="宋体"/>
                <w:sz w:val="24"/>
                <w:szCs w:val="24"/>
              </w:rPr>
            </w:pPr>
          </w:p>
        </w:tc>
        <w:tc>
          <w:tcPr>
            <w:tcW w:w="3165" w:type="dxa"/>
            <w:shd w:val="clear" w:color="auto" w:fill="FFFFFF"/>
            <w:vAlign w:val="center"/>
          </w:tcPr>
          <w:p w:rsidR="00B173D8" w:rsidRDefault="00B173D8">
            <w:pPr>
              <w:widowControl/>
              <w:spacing w:line="0" w:lineRule="atLeast"/>
              <w:rPr>
                <w:rFonts w:ascii="宋体" w:hAnsi="宋体" w:cs="宋体"/>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5</w:t>
            </w:r>
          </w:p>
        </w:tc>
        <w:tc>
          <w:tcPr>
            <w:tcW w:w="1657" w:type="dxa"/>
            <w:shd w:val="clear" w:color="auto" w:fill="FFFFFF"/>
            <w:vAlign w:val="center"/>
          </w:tcPr>
          <w:p w:rsidR="00B173D8" w:rsidRDefault="00B173D8">
            <w:pPr>
              <w:widowControl/>
              <w:spacing w:line="0" w:lineRule="atLeast"/>
              <w:rPr>
                <w:rFonts w:ascii="宋体" w:hAnsi="宋体" w:cs="宋体"/>
                <w:sz w:val="24"/>
                <w:szCs w:val="24"/>
              </w:rPr>
            </w:pPr>
          </w:p>
        </w:tc>
        <w:tc>
          <w:tcPr>
            <w:tcW w:w="3165" w:type="dxa"/>
            <w:shd w:val="clear" w:color="auto" w:fill="FFFFFF"/>
            <w:vAlign w:val="center"/>
          </w:tcPr>
          <w:p w:rsidR="00B173D8" w:rsidRDefault="00B173D8">
            <w:pPr>
              <w:widowControl/>
              <w:spacing w:line="0" w:lineRule="atLeast"/>
              <w:rPr>
                <w:rFonts w:ascii="宋体" w:hAnsi="宋体" w:cs="宋体"/>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6</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7</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8</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9</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10</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trHeight w:hRule="exact" w:val="632"/>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sz w:val="24"/>
                <w:szCs w:val="24"/>
              </w:rPr>
              <w:t>…</w:t>
            </w:r>
          </w:p>
        </w:tc>
        <w:tc>
          <w:tcPr>
            <w:tcW w:w="1657"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3165" w:type="dxa"/>
            <w:shd w:val="clear" w:color="auto" w:fill="FFFFFF"/>
            <w:vAlign w:val="center"/>
          </w:tcPr>
          <w:p w:rsidR="00B173D8" w:rsidRDefault="00B173D8">
            <w:pPr>
              <w:widowControl/>
              <w:spacing w:line="0" w:lineRule="atLeast"/>
              <w:rPr>
                <w:rFonts w:ascii="宋体" w:hAnsi="宋体" w:cs="宋体"/>
                <w:kern w:val="0"/>
                <w:sz w:val="24"/>
                <w:szCs w:val="24"/>
              </w:rPr>
            </w:pPr>
          </w:p>
        </w:tc>
        <w:tc>
          <w:tcPr>
            <w:tcW w:w="2514" w:type="dxa"/>
            <w:shd w:val="clear" w:color="auto" w:fill="FFFFFF"/>
            <w:vAlign w:val="center"/>
          </w:tcPr>
          <w:p w:rsidR="00B173D8" w:rsidRDefault="00B173D8">
            <w:pPr>
              <w:jc w:val="center"/>
              <w:rPr>
                <w:rFonts w:ascii="宋体" w:hAnsi="宋体" w:cs="宋体"/>
                <w:b/>
                <w:sz w:val="24"/>
                <w:szCs w:val="24"/>
              </w:rPr>
            </w:pPr>
          </w:p>
        </w:tc>
        <w:tc>
          <w:tcPr>
            <w:tcW w:w="1782" w:type="dxa"/>
            <w:shd w:val="clear" w:color="auto" w:fill="FFFFFF"/>
            <w:vAlign w:val="center"/>
          </w:tcPr>
          <w:p w:rsidR="00B173D8" w:rsidRDefault="00B173D8">
            <w:pPr>
              <w:jc w:val="center"/>
              <w:rPr>
                <w:rFonts w:ascii="宋体" w:hAnsi="宋体" w:cs="宋体"/>
                <w:b/>
                <w:sz w:val="24"/>
                <w:szCs w:val="24"/>
              </w:rPr>
            </w:pPr>
          </w:p>
        </w:tc>
      </w:tr>
      <w:tr w:rsidR="00B173D8">
        <w:trPr>
          <w:cantSplit/>
          <w:trHeight w:val="793"/>
          <w:jc w:val="center"/>
        </w:trPr>
        <w:tc>
          <w:tcPr>
            <w:tcW w:w="814" w:type="dxa"/>
            <w:shd w:val="clear" w:color="auto" w:fill="FFFFFF"/>
            <w:vAlign w:val="center"/>
          </w:tcPr>
          <w:p w:rsidR="00B173D8" w:rsidRDefault="002D0EAF">
            <w:pPr>
              <w:spacing w:line="460" w:lineRule="exact"/>
              <w:jc w:val="center"/>
              <w:rPr>
                <w:rFonts w:ascii="宋体" w:hAnsi="宋体" w:cs="宋体"/>
                <w:sz w:val="24"/>
                <w:szCs w:val="24"/>
              </w:rPr>
            </w:pPr>
            <w:r>
              <w:rPr>
                <w:rFonts w:ascii="宋体" w:hAnsi="宋体" w:cs="宋体" w:hint="eastAsia"/>
                <w:kern w:val="0"/>
                <w:sz w:val="24"/>
                <w:szCs w:val="24"/>
              </w:rPr>
              <w:t>备注</w:t>
            </w:r>
          </w:p>
        </w:tc>
        <w:tc>
          <w:tcPr>
            <w:tcW w:w="9118" w:type="dxa"/>
            <w:gridSpan w:val="4"/>
            <w:shd w:val="clear" w:color="auto" w:fill="FFFFFF"/>
            <w:vAlign w:val="center"/>
          </w:tcPr>
          <w:p w:rsidR="00B173D8" w:rsidRDefault="00B173D8">
            <w:pPr>
              <w:spacing w:line="460" w:lineRule="exact"/>
              <w:rPr>
                <w:rFonts w:ascii="宋体" w:hAnsi="宋体" w:cs="宋体"/>
                <w:sz w:val="24"/>
                <w:szCs w:val="24"/>
              </w:rPr>
            </w:pPr>
          </w:p>
        </w:tc>
      </w:tr>
    </w:tbl>
    <w:p w:rsidR="00B173D8" w:rsidRDefault="002D0EAF">
      <w:pPr>
        <w:spacing w:line="360" w:lineRule="auto"/>
        <w:ind w:firstLineChars="196" w:firstLine="470"/>
        <w:rPr>
          <w:rFonts w:ascii="宋体" w:hAnsi="宋体" w:cs="宋体"/>
          <w:kern w:val="0"/>
          <w:sz w:val="24"/>
        </w:rPr>
      </w:pPr>
      <w:r>
        <w:rPr>
          <w:rFonts w:ascii="宋体" w:hAnsi="宋体" w:cs="宋体" w:hint="eastAsia"/>
          <w:sz w:val="24"/>
          <w:szCs w:val="24"/>
        </w:rPr>
        <w:t>注：</w:t>
      </w:r>
      <w:r>
        <w:rPr>
          <w:rFonts w:ascii="宋体" w:hAnsi="宋体" w:cs="宋体" w:hint="eastAsia"/>
          <w:kern w:val="0"/>
          <w:sz w:val="24"/>
        </w:rPr>
        <w:t>1.如投标产品（服务）的技术要求与本采购文件的要求不完全一致，则投标供应商必须填写此表。未填写的内容视为完全响应本采购文件要求。</w:t>
      </w:r>
    </w:p>
    <w:p w:rsidR="00B173D8" w:rsidRDefault="002D0EAF">
      <w:pPr>
        <w:pStyle w:val="a0"/>
        <w:ind w:firstLineChars="400" w:firstLine="960"/>
        <w:rPr>
          <w:rFonts w:ascii="宋体" w:hAnsi="宋体" w:cs="宋体"/>
          <w:kern w:val="0"/>
          <w:sz w:val="24"/>
          <w:szCs w:val="21"/>
        </w:rPr>
      </w:pPr>
      <w:r>
        <w:rPr>
          <w:rFonts w:ascii="宋体" w:hAnsi="宋体" w:cs="宋体" w:hint="eastAsia"/>
          <w:kern w:val="0"/>
          <w:sz w:val="24"/>
          <w:szCs w:val="21"/>
        </w:rPr>
        <w:t>2.“偏离情况”应填写“无偏离”</w:t>
      </w:r>
      <w:r>
        <w:rPr>
          <w:rFonts w:ascii="宋体" w:hAnsi="宋体" w:cs="宋体" w:hint="eastAsia"/>
          <w:b/>
          <w:sz w:val="32"/>
          <w:szCs w:val="32"/>
        </w:rPr>
        <w:t>、</w:t>
      </w:r>
      <w:r>
        <w:rPr>
          <w:rFonts w:ascii="宋体" w:hAnsi="宋体" w:cs="宋体" w:hint="eastAsia"/>
          <w:kern w:val="0"/>
          <w:sz w:val="24"/>
          <w:szCs w:val="21"/>
        </w:rPr>
        <w:t>“正偏离”</w:t>
      </w:r>
      <w:r>
        <w:rPr>
          <w:rFonts w:ascii="宋体" w:hAnsi="宋体" w:cs="宋体" w:hint="eastAsia"/>
          <w:b/>
          <w:sz w:val="32"/>
          <w:szCs w:val="32"/>
        </w:rPr>
        <w:t>、</w:t>
      </w:r>
      <w:r>
        <w:rPr>
          <w:rFonts w:ascii="宋体" w:hAnsi="宋体" w:cs="宋体" w:hint="eastAsia"/>
          <w:kern w:val="0"/>
          <w:sz w:val="24"/>
          <w:szCs w:val="21"/>
        </w:rPr>
        <w:t>“负偏离”。采购人不接受“负偏离”。</w:t>
      </w:r>
    </w:p>
    <w:p w:rsidR="00B173D8" w:rsidRDefault="002D0EAF">
      <w:pPr>
        <w:pStyle w:val="a0"/>
        <w:ind w:firstLineChars="400" w:firstLine="960"/>
        <w:rPr>
          <w:rFonts w:ascii="宋体" w:hAnsi="宋体" w:cs="宋体"/>
          <w:kern w:val="0"/>
          <w:sz w:val="24"/>
          <w:szCs w:val="21"/>
        </w:rPr>
      </w:pPr>
      <w:r>
        <w:rPr>
          <w:rFonts w:ascii="宋体" w:hAnsi="宋体" w:cs="宋体" w:hint="eastAsia"/>
          <w:sz w:val="24"/>
        </w:rPr>
        <w:t xml:space="preserve">3. </w:t>
      </w:r>
      <w:r>
        <w:rPr>
          <w:rFonts w:ascii="宋体" w:hAnsi="宋体" w:cs="宋体" w:hint="eastAsia"/>
          <w:kern w:val="0"/>
          <w:sz w:val="24"/>
          <w:szCs w:val="21"/>
        </w:rPr>
        <w:t>行数不够可自行添加。</w:t>
      </w:r>
    </w:p>
    <w:p w:rsidR="00B173D8" w:rsidRDefault="002D0EAF">
      <w:pPr>
        <w:spacing w:line="360" w:lineRule="auto"/>
        <w:rPr>
          <w:rFonts w:ascii="宋体" w:hAnsi="宋体" w:cs="宋体"/>
          <w:sz w:val="24"/>
          <w:szCs w:val="24"/>
          <w:u w:val="single"/>
        </w:rPr>
      </w:pPr>
      <w:r>
        <w:rPr>
          <w:rFonts w:ascii="宋体" w:hAnsi="宋体" w:cs="宋体" w:hint="eastAsia"/>
          <w:sz w:val="24"/>
          <w:szCs w:val="24"/>
        </w:rPr>
        <w:t>投标单位全称（加盖公章）：</w:t>
      </w:r>
    </w:p>
    <w:p w:rsidR="00B173D8" w:rsidRDefault="002D0EAF">
      <w:pPr>
        <w:spacing w:line="360" w:lineRule="auto"/>
        <w:rPr>
          <w:rFonts w:ascii="宋体" w:hAnsi="宋体" w:cs="宋体"/>
          <w:sz w:val="24"/>
          <w:szCs w:val="24"/>
        </w:rPr>
      </w:pPr>
      <w:r>
        <w:rPr>
          <w:rFonts w:ascii="宋体" w:hAnsi="宋体" w:cs="宋体" w:hint="eastAsia"/>
          <w:sz w:val="24"/>
          <w:szCs w:val="24"/>
        </w:rPr>
        <w:t>法定代表人（签字或盖章）：</w:t>
      </w:r>
    </w:p>
    <w:p w:rsidR="00B173D8" w:rsidRDefault="002D0EAF">
      <w:pPr>
        <w:spacing w:line="360" w:lineRule="auto"/>
        <w:outlineLvl w:val="0"/>
        <w:rPr>
          <w:rFonts w:ascii="宋体" w:hAnsi="宋体" w:cs="宋体"/>
          <w:sz w:val="24"/>
          <w:szCs w:val="24"/>
        </w:rPr>
      </w:pPr>
      <w:r>
        <w:rPr>
          <w:rFonts w:ascii="宋体" w:hAnsi="宋体" w:cs="宋体" w:hint="eastAsia"/>
          <w:sz w:val="24"/>
          <w:szCs w:val="24"/>
        </w:rPr>
        <w:t>日期：         年       月     日</w:t>
      </w:r>
    </w:p>
    <w:p w:rsidR="00B173D8" w:rsidRDefault="00B173D8" w:rsidP="00B173D8">
      <w:pPr>
        <w:pStyle w:val="ListParagraph1"/>
        <w:autoSpaceDE w:val="0"/>
        <w:autoSpaceDN w:val="0"/>
        <w:spacing w:line="300" w:lineRule="exact"/>
        <w:ind w:leftChars="172" w:left="899" w:hangingChars="256" w:hanging="538"/>
        <w:rPr>
          <w:rFonts w:ascii="宋体" w:hAnsi="宋体" w:cs="宋体"/>
          <w:szCs w:val="21"/>
        </w:rPr>
      </w:pPr>
    </w:p>
    <w:sectPr w:rsidR="00B173D8" w:rsidSect="00B173D8">
      <w:pgSz w:w="11907" w:h="16840"/>
      <w:pgMar w:top="1531" w:right="1531" w:bottom="1531"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541" w:rsidRDefault="00464541" w:rsidP="00B173D8">
      <w:r>
        <w:separator/>
      </w:r>
    </w:p>
  </w:endnote>
  <w:endnote w:type="continuationSeparator" w:id="1">
    <w:p w:rsidR="00464541" w:rsidRDefault="00464541" w:rsidP="00B17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宋体"/>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pStyle w:val="af"/>
      <w:framePr w:wrap="around" w:vAnchor="text" w:hAnchor="margin" w:xAlign="center" w:y="1"/>
      <w:rPr>
        <w:rStyle w:val="af7"/>
      </w:rPr>
    </w:pPr>
    <w:r>
      <w:fldChar w:fldCharType="begin"/>
    </w:r>
    <w:r w:rsidR="002D0EAF">
      <w:rPr>
        <w:rStyle w:val="af7"/>
      </w:rPr>
      <w:instrText xml:space="preserve">PAGE  </w:instrText>
    </w:r>
    <w:r>
      <w:fldChar w:fldCharType="separate"/>
    </w:r>
    <w:r w:rsidR="002D0EAF">
      <w:rPr>
        <w:rStyle w:val="af7"/>
      </w:rPr>
      <w:t>- 14 -</w:t>
    </w:r>
    <w:r>
      <w:fldChar w:fldCharType="end"/>
    </w:r>
  </w:p>
  <w:p w:rsidR="00B173D8" w:rsidRDefault="00B173D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pStyle w:val="af"/>
    </w:pPr>
    <w:r>
      <w:pict>
        <v:shapetype id="_x0000_t202" coordsize="21600,21600" o:spt="202" path="m,l,21600r21600,l21600,xe">
          <v:stroke joinstyle="miter"/>
          <v:path gradientshapeok="t" o:connecttype="rect"/>
        </v:shapetype>
        <v:shape id="文本框 5" o:spid="_x0000_s2053" type="#_x0000_t202" style="position:absolute;margin-left:0;margin-top:0;width:2in;height:2in;z-index:25165465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DvMJrRAQAAow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2skzy9hxqr7j3WxeG9G1LpFAcMJtaDDCZ9kQ/BPIp7voorhkh4ulStqqrEFMfc7CBO8XjdB4gf&#10;hDMkGQ0N+HpZVHb6BHEsnUtSN+vulNYYZ7W2pEfUdfVunW9cU4iuLTZJLMZpkxWH/TBR2Lv2jMx6&#10;XIGGWtx4SvRHiwqnbZmNMBv72Tj6oA4dDrnM/cDfHiOOk6dMHUbYqTG+XeY57Vlajn/9XPX4b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A7zCa0QEAAKMDAAAOAAAAAAAAAAEAIAAAACIB&#10;AABkcnMvZTJvRG9jLnhtbFBLBQYAAAAABgAGAFkBAABlBQAAAAA=&#10;" filled="f" stroked="f" strokeweight="1.25pt">
          <v:textbox style="mso-fit-shape-to-text:t" inset="0,0,0,0">
            <w:txbxContent>
              <w:p w:rsidR="00B173D8" w:rsidRDefault="00D62031">
                <w:pPr>
                  <w:snapToGrid w:val="0"/>
                  <w:rPr>
                    <w:sz w:val="18"/>
                  </w:rPr>
                </w:pPr>
                <w:r>
                  <w:rPr>
                    <w:rFonts w:hint="eastAsia"/>
                    <w:sz w:val="18"/>
                  </w:rPr>
                  <w:fldChar w:fldCharType="begin"/>
                </w:r>
                <w:r w:rsidR="002D0EAF">
                  <w:rPr>
                    <w:rFonts w:hint="eastAsia"/>
                    <w:sz w:val="18"/>
                  </w:rPr>
                  <w:instrText xml:space="preserve"> PAGE  \* MERGEFORMAT </w:instrText>
                </w:r>
                <w:r>
                  <w:rPr>
                    <w:rFonts w:hint="eastAsia"/>
                    <w:sz w:val="18"/>
                  </w:rPr>
                  <w:fldChar w:fldCharType="separate"/>
                </w:r>
                <w:r w:rsidR="002D0EAF">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pStyle w:val="ac"/>
      <w:tabs>
        <w:tab w:val="center" w:pos="4961"/>
      </w:tabs>
    </w:pPr>
    <w:r>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OczlbTAQAApAMAAA4AAAAAAAAAAQAgAAAA&#10;IgEAAGRycy9lMm9Eb2MueG1sUEsFBgAAAAAGAAYAWQEAAGcFAAAAAA==&#10;" filled="f" stroked="f" strokeweight="1.25pt">
          <v:textbox style="mso-fit-shape-to-text:t" inset="0,0,0,0">
            <w:txbxContent>
              <w:p w:rsidR="00B173D8" w:rsidRDefault="00B173D8">
                <w:pPr>
                  <w:pStyle w:val="af"/>
                </w:pPr>
              </w:p>
            </w:txbxContent>
          </v:textbox>
          <w10:wrap anchorx="margin"/>
        </v:shape>
      </w:pict>
    </w:r>
    <w:r>
      <w:pict>
        <v:shape id="文本框 6" o:spid="_x0000_s2054" type="#_x0000_t202" style="position:absolute;left:0;text-align:left;margin-left:0;margin-top:0;width:4.55pt;height:10.35pt;z-index:251655680;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fvbfH1gEAAKADAAAOAAAAAAAAAAEA&#10;IAAAACMBAABkcnMvZTJvRG9jLnhtbFBLBQYAAAAABgAGAFkBAABrBQAAAAA=&#10;" filled="f" stroked="f" strokeweight="1.25pt">
          <v:textbox style="mso-fit-shape-to-text:t" inset="0,0,0,0">
            <w:txbxContent>
              <w:p w:rsidR="00B173D8" w:rsidRDefault="00B173D8">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snapToGrid w:val="0"/>
    </w:pPr>
    <w:r>
      <w:pict>
        <v:shapetype id="_x0000_t202" coordsize="21600,21600" o:spt="202" path="m,l,21600r21600,l21600,xe">
          <v:stroke joinstyle="miter"/>
          <v:path gradientshapeok="t" o:connecttype="rect"/>
        </v:shapetype>
        <v:shape id="文本框 11" o:spid="_x0000_s2051" type="#_x0000_t202" style="position:absolute;left:0;text-align:left;margin-left:0;margin-top:0;width:2in;height:2in;z-index:25165772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gg1DNIBAACkAwAADgAAAAAAAAABACAAAAAi&#10;AQAAZHJzL2Uyb0RvYy54bWxQSwUGAAAAAAYABgBZAQAAZgUAAAAA&#10;" filled="f" stroked="f" strokeweight="1.25pt">
          <v:textbox style="mso-fit-shape-to-text:t" inset="0,0,0,0">
            <w:txbxContent>
              <w:p w:rsidR="00B173D8" w:rsidRDefault="00D62031">
                <w:pPr>
                  <w:pStyle w:val="af"/>
                </w:pPr>
                <w:r>
                  <w:fldChar w:fldCharType="begin"/>
                </w:r>
                <w:r w:rsidR="002D0EAF">
                  <w:instrText xml:space="preserve"> PAGE  \* MERGEFORMAT </w:instrText>
                </w:r>
                <w:r>
                  <w:fldChar w:fldCharType="separate"/>
                </w:r>
                <w:r w:rsidR="0006177A">
                  <w:rPr>
                    <w:noProof/>
                  </w:rPr>
                  <w:t>10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pStyle w:val="af"/>
    </w:pPr>
    <w:r>
      <w:pict>
        <v:shapetype id="_x0000_t202" coordsize="21600,21600" o:spt="202" path="m,l,21600r21600,l21600,xe">
          <v:stroke joinstyle="miter"/>
          <v:path gradientshapeok="t" o:connecttype="rect"/>
        </v:shapetype>
        <v:shape id="文本框 12" o:spid="_x0000_s2052"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xy1NPTAQAApA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eUq6dN7qDHtyWNiHN67Abdmvge8TLQHGUz6IiGCcVT3dFFXDJHw9KhaVVWJIY6x2UH84vm5&#10;DxAfhDMkGQ0NOL6sKjt+gDimzimpmnX3Sus8Qm1Jj6g31dub/OISQnRtsUhiMXabrDjshonazrUn&#10;ZNbjDjTU4spToh8tSpzWZTbCbOxm4+CD2nfY5DLXA//uELGd3GWqMMJOhXF4mee0aGk7/vZz1vPP&#10;t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xy1NPTAQAApAMAAA4AAAAAAAAAAQAgAAAA&#10;IgEAAGRycy9lMm9Eb2MueG1sUEsFBgAAAAAGAAYAWQEAAGcFAAAAAA==&#10;" filled="f" stroked="f" strokeweight="1.25pt">
          <v:textbox style="mso-fit-shape-to-text:t" inset="0,0,0,0">
            <w:txbxContent>
              <w:p w:rsidR="00B173D8" w:rsidRDefault="00D62031">
                <w:pPr>
                  <w:pStyle w:val="af"/>
                </w:pPr>
                <w:r>
                  <w:fldChar w:fldCharType="begin"/>
                </w:r>
                <w:r w:rsidR="002D0EAF">
                  <w:instrText xml:space="preserve"> PAGE  \* MERGEFORMAT </w:instrText>
                </w:r>
                <w:r>
                  <w:fldChar w:fldCharType="separate"/>
                </w:r>
                <w:r w:rsidR="0006177A">
                  <w:rPr>
                    <w:noProof/>
                  </w:rPr>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snapToGrid w:val="0"/>
    </w:pPr>
    <w:r>
      <w:pict>
        <v:shapetype id="_x0000_t202" coordsize="21600,21600" o:spt="202" path="m,l,21600r21600,l21600,xe">
          <v:stroke joinstyle="miter"/>
          <v:path gradientshapeok="t" o:connecttype="rect"/>
        </v:shapetype>
        <v:shape id="文本框 9" o:spid="_x0000_s2049" type="#_x0000_t202" style="position:absolute;left:0;text-align:left;margin-left:0;margin-top:0;width:9.05pt;height:10.35pt;z-index:251656704;mso-wrap-style:none;mso-position-horizontal:center;mso-position-horizontal-relative:margin"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RxE031wEAAKEDAAAOAAAAZHJzL2Uyb0RvYy54bWytU82O0zAQ&#10;viPxDpbvNM22hd2o6QpULUJCgLTwAK5jN5b8J4/bpC8Ab8CJC3eeq8+xYyfpou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BiWUGB37++eP8&#10;68/593dyk+TpPFQYde8xLvbvXI9LM70DPibWvQwmfZEPQT+Ke7qIK/pIeEoqlzeLFSUcXeWiXC5X&#10;CaV4TPYB4nvhDElGTQPOLkvKjh8hDqFTSKpl3Z3SOs9PW9Ih6Or6zSpnXFyIri0WSRyGXpMV+10/&#10;Etu55oS8OlyAmlrcd0r0B4v6pl2ZjDAZu8k4+KD2LTZZ5nrg3x4itpO7TBUG2LEwTi7zHLcsrcbf&#10;9xz1+Gdt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kcRNN9cBAAChAwAADgAAAAAAAAAB&#10;ACAAAAAjAQAAZHJzL2Uyb0RvYy54bWxQSwUGAAAAAAYABgBZAQAAbAUAAAAA&#10;" filled="f" stroked="f" strokeweight="1.25pt">
          <v:textbox style="mso-fit-shape-to-text:t" inset="0,0,0,0">
            <w:txbxContent>
              <w:p w:rsidR="00B173D8" w:rsidRDefault="00D62031">
                <w:pPr>
                  <w:snapToGrid w:val="0"/>
                  <w:rPr>
                    <w:sz w:val="18"/>
                  </w:rPr>
                </w:pPr>
                <w:r>
                  <w:rPr>
                    <w:rFonts w:hint="eastAsia"/>
                    <w:sz w:val="18"/>
                  </w:rPr>
                  <w:fldChar w:fldCharType="begin"/>
                </w:r>
                <w:r w:rsidR="002D0EAF">
                  <w:rPr>
                    <w:rFonts w:hint="eastAsia"/>
                    <w:sz w:val="18"/>
                  </w:rPr>
                  <w:instrText xml:space="preserve"> PAGE  \* MERGEFORMAT </w:instrText>
                </w:r>
                <w:r>
                  <w:rPr>
                    <w:rFonts w:hint="eastAsia"/>
                    <w:sz w:val="18"/>
                  </w:rPr>
                  <w:fldChar w:fldCharType="separate"/>
                </w:r>
                <w:r w:rsidR="0006177A">
                  <w:rPr>
                    <w:noProof/>
                    <w:sz w:val="18"/>
                  </w:rPr>
                  <w:t>27</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D62031">
    <w:pPr>
      <w:pStyle w:val="af"/>
    </w:pPr>
    <w:r>
      <w:pict>
        <v:shapetype id="_x0000_t202" coordsize="21600,21600" o:spt="202" path="m,l,21600r21600,l21600,xe">
          <v:stroke joinstyle="miter"/>
          <v:path gradientshapeok="t" o:connecttype="rect"/>
        </v:shapetype>
        <v:shape id="文本框 10" o:spid="_x0000_s2050" type="#_x0000_t202" style="position:absolute;margin-left:0;margin-top:0;width:9.05pt;height:10.35pt;z-index:251658752;mso-wrap-style:none;mso-position-horizontal:center;mso-position-horizontal-relative:margin"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Hv8nl1gEAAKIDAAAOAAAAAAAAAAEA&#10;IAAAACMBAABkcnMvZTJvRG9jLnhtbFBLBQYAAAAABgAGAFkBAABrBQAAAAA=&#10;" filled="f" stroked="f" strokeweight="1.25pt">
          <v:textbox style="mso-fit-shape-to-text:t" inset="0,0,0,0">
            <w:txbxContent>
              <w:p w:rsidR="00B173D8" w:rsidRDefault="00D62031">
                <w:pPr>
                  <w:snapToGrid w:val="0"/>
                  <w:rPr>
                    <w:sz w:val="18"/>
                  </w:rPr>
                </w:pPr>
                <w:r>
                  <w:rPr>
                    <w:rFonts w:hint="eastAsia"/>
                    <w:sz w:val="18"/>
                  </w:rPr>
                  <w:fldChar w:fldCharType="begin"/>
                </w:r>
                <w:r w:rsidR="002D0EAF">
                  <w:rPr>
                    <w:rFonts w:hint="eastAsia"/>
                    <w:sz w:val="18"/>
                  </w:rPr>
                  <w:instrText xml:space="preserve"> PAGE  \* MERGEFORMAT </w:instrText>
                </w:r>
                <w:r>
                  <w:rPr>
                    <w:rFonts w:hint="eastAsia"/>
                    <w:sz w:val="18"/>
                  </w:rPr>
                  <w:fldChar w:fldCharType="separate"/>
                </w:r>
                <w:r w:rsidR="0006177A">
                  <w:rPr>
                    <w:noProof/>
                    <w:sz w:val="18"/>
                  </w:rPr>
                  <w:t>24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541" w:rsidRDefault="00464541" w:rsidP="00B173D8">
      <w:r>
        <w:separator/>
      </w:r>
    </w:p>
  </w:footnote>
  <w:footnote w:type="continuationSeparator" w:id="1">
    <w:p w:rsidR="00464541" w:rsidRDefault="00464541" w:rsidP="00B17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D8" w:rsidRDefault="00B173D8">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28A37"/>
    <w:multiLevelType w:val="singleLevel"/>
    <w:tmpl w:val="B9E28A37"/>
    <w:lvl w:ilvl="0">
      <w:start w:val="2"/>
      <w:numFmt w:val="decimal"/>
      <w:suff w:val="nothing"/>
      <w:lvlText w:val="%1、"/>
      <w:lvlJc w:val="left"/>
    </w:lvl>
  </w:abstractNum>
  <w:abstractNum w:abstractNumId="1">
    <w:nsid w:val="00000001"/>
    <w:multiLevelType w:val="multilevel"/>
    <w:tmpl w:val="00000001"/>
    <w:lvl w:ilvl="0">
      <w:start w:val="1"/>
      <w:numFmt w:val="japaneseCounting"/>
      <w:lvlText w:val="第%1章"/>
      <w:lvlJc w:val="left"/>
      <w:pPr>
        <w:tabs>
          <w:tab w:val="left" w:pos="1200"/>
        </w:tabs>
        <w:ind w:left="1200" w:hanging="1200"/>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803A085"/>
    <w:multiLevelType w:val="singleLevel"/>
    <w:tmpl w:val="0803A085"/>
    <w:lvl w:ilvl="0">
      <w:start w:val="6"/>
      <w:numFmt w:val="decimal"/>
      <w:suff w:val="nothing"/>
      <w:lvlText w:val="%1．"/>
      <w:lvlJc w:val="left"/>
    </w:lvl>
  </w:abstractNum>
  <w:abstractNum w:abstractNumId="3">
    <w:nsid w:val="0FF14540"/>
    <w:multiLevelType w:val="multilevel"/>
    <w:tmpl w:val="0FF14540"/>
    <w:lvl w:ilvl="0">
      <w:start w:val="1"/>
      <w:numFmt w:val="japaneseCounting"/>
      <w:lvlText w:val="%1、"/>
      <w:lvlJc w:val="left"/>
      <w:pPr>
        <w:tabs>
          <w:tab w:val="left" w:pos="862"/>
        </w:tabs>
        <w:ind w:left="862" w:hanging="720"/>
      </w:pPr>
      <w:rPr>
        <w:rFonts w:hint="default"/>
        <w:sz w:val="28"/>
        <w:szCs w:val="28"/>
      </w:rPr>
    </w:lvl>
    <w:lvl w:ilvl="1">
      <w:start w:val="1"/>
      <w:numFmt w:val="lowerLetter"/>
      <w:lvlText w:val="%2)"/>
      <w:lvlJc w:val="left"/>
      <w:pPr>
        <w:tabs>
          <w:tab w:val="left" w:pos="1115"/>
        </w:tabs>
        <w:ind w:left="1115" w:hanging="420"/>
      </w:pPr>
    </w:lvl>
    <w:lvl w:ilvl="2">
      <w:start w:val="1"/>
      <w:numFmt w:val="lowerRoman"/>
      <w:lvlText w:val="%3."/>
      <w:lvlJc w:val="right"/>
      <w:pPr>
        <w:tabs>
          <w:tab w:val="left" w:pos="1535"/>
        </w:tabs>
        <w:ind w:left="1535" w:hanging="420"/>
      </w:pPr>
    </w:lvl>
    <w:lvl w:ilvl="3">
      <w:start w:val="1"/>
      <w:numFmt w:val="decimal"/>
      <w:lvlText w:val="%4."/>
      <w:lvlJc w:val="left"/>
      <w:pPr>
        <w:tabs>
          <w:tab w:val="left" w:pos="1955"/>
        </w:tabs>
        <w:ind w:left="1955" w:hanging="420"/>
      </w:pPr>
    </w:lvl>
    <w:lvl w:ilvl="4">
      <w:start w:val="1"/>
      <w:numFmt w:val="lowerLetter"/>
      <w:lvlText w:val="%5)"/>
      <w:lvlJc w:val="left"/>
      <w:pPr>
        <w:tabs>
          <w:tab w:val="left" w:pos="2375"/>
        </w:tabs>
        <w:ind w:left="2375" w:hanging="420"/>
      </w:pPr>
    </w:lvl>
    <w:lvl w:ilvl="5">
      <w:start w:val="1"/>
      <w:numFmt w:val="lowerRoman"/>
      <w:lvlText w:val="%6."/>
      <w:lvlJc w:val="right"/>
      <w:pPr>
        <w:tabs>
          <w:tab w:val="left" w:pos="2795"/>
        </w:tabs>
        <w:ind w:left="2795" w:hanging="420"/>
      </w:pPr>
    </w:lvl>
    <w:lvl w:ilvl="6">
      <w:start w:val="1"/>
      <w:numFmt w:val="decimal"/>
      <w:lvlText w:val="%7."/>
      <w:lvlJc w:val="left"/>
      <w:pPr>
        <w:tabs>
          <w:tab w:val="left" w:pos="3215"/>
        </w:tabs>
        <w:ind w:left="3215" w:hanging="420"/>
      </w:pPr>
    </w:lvl>
    <w:lvl w:ilvl="7">
      <w:start w:val="1"/>
      <w:numFmt w:val="lowerLetter"/>
      <w:lvlText w:val="%8)"/>
      <w:lvlJc w:val="left"/>
      <w:pPr>
        <w:tabs>
          <w:tab w:val="left" w:pos="3635"/>
        </w:tabs>
        <w:ind w:left="3635" w:hanging="420"/>
      </w:pPr>
    </w:lvl>
    <w:lvl w:ilvl="8">
      <w:start w:val="1"/>
      <w:numFmt w:val="lowerRoman"/>
      <w:lvlText w:val="%9."/>
      <w:lvlJc w:val="right"/>
      <w:pPr>
        <w:tabs>
          <w:tab w:val="left" w:pos="4055"/>
        </w:tabs>
        <w:ind w:left="4055" w:hanging="420"/>
      </w:pPr>
    </w:lvl>
  </w:abstractNum>
  <w:abstractNum w:abstractNumId="4">
    <w:nsid w:val="3C90D1B7"/>
    <w:multiLevelType w:val="singleLevel"/>
    <w:tmpl w:val="3C90D1B7"/>
    <w:lvl w:ilvl="0">
      <w:start w:val="7"/>
      <w:numFmt w:val="chineseCounting"/>
      <w:suff w:val="nothing"/>
      <w:lvlText w:val="%1、"/>
      <w:lvlJc w:val="left"/>
      <w:rPr>
        <w:rFonts w:hint="eastAsia"/>
      </w:rPr>
    </w:lvl>
  </w:abstractNum>
  <w:abstractNum w:abstractNumId="5">
    <w:nsid w:val="575FC860"/>
    <w:multiLevelType w:val="multilevel"/>
    <w:tmpl w:val="575FC860"/>
    <w:lvl w:ilvl="0">
      <w:start w:val="1"/>
      <w:numFmt w:val="japaneseCounting"/>
      <w:lvlText w:val="%1、"/>
      <w:lvlJc w:val="left"/>
      <w:pPr>
        <w:tabs>
          <w:tab w:val="left" w:pos="1020"/>
        </w:tabs>
        <w:ind w:left="1020" w:hanging="480"/>
      </w:pPr>
      <w:rPr>
        <w:b/>
        <w:sz w:val="28"/>
        <w:szCs w:val="28"/>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6981BB36"/>
    <w:multiLevelType w:val="singleLevel"/>
    <w:tmpl w:val="6981BB36"/>
    <w:lvl w:ilvl="0">
      <w:start w:val="3"/>
      <w:numFmt w:val="chineseCounting"/>
      <w:suff w:val="nothing"/>
      <w:lvlText w:val="%1、"/>
      <w:lvlJc w:val="left"/>
      <w:pPr>
        <w:ind w:left="284" w:firstLine="0"/>
      </w:pPr>
      <w:rPr>
        <w:rFonts w:hint="eastAsia"/>
      </w:rPr>
    </w:lvl>
  </w:abstractNum>
  <w:abstractNum w:abstractNumId="7">
    <w:nsid w:val="6CC8C8AF"/>
    <w:multiLevelType w:val="singleLevel"/>
    <w:tmpl w:val="6CC8C8AF"/>
    <w:lvl w:ilvl="0">
      <w:start w:val="2"/>
      <w:numFmt w:val="decimal"/>
      <w:lvlText w:val="%1."/>
      <w:lvlJc w:val="left"/>
      <w:pPr>
        <w:tabs>
          <w:tab w:val="left" w:pos="312"/>
        </w:tabs>
      </w:p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lvlOverride w:ilvl="0">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NkYWM1ZDk1ZWVhNGI2YjEwMDljMWRlYzA5NDU1NDcifQ=="/>
  </w:docVars>
  <w:rsids>
    <w:rsidRoot w:val="00172A27"/>
    <w:rsid w:val="00001631"/>
    <w:rsid w:val="0000718E"/>
    <w:rsid w:val="000104DE"/>
    <w:rsid w:val="00010CFA"/>
    <w:rsid w:val="000179B2"/>
    <w:rsid w:val="00020231"/>
    <w:rsid w:val="000273F4"/>
    <w:rsid w:val="00032F3F"/>
    <w:rsid w:val="000450FC"/>
    <w:rsid w:val="000504AB"/>
    <w:rsid w:val="00053620"/>
    <w:rsid w:val="0006177A"/>
    <w:rsid w:val="00063220"/>
    <w:rsid w:val="00063658"/>
    <w:rsid w:val="00063DC4"/>
    <w:rsid w:val="00064A4D"/>
    <w:rsid w:val="00065944"/>
    <w:rsid w:val="000663DC"/>
    <w:rsid w:val="00066ED9"/>
    <w:rsid w:val="00082FE5"/>
    <w:rsid w:val="0008520D"/>
    <w:rsid w:val="000864D6"/>
    <w:rsid w:val="000878DE"/>
    <w:rsid w:val="00090EDF"/>
    <w:rsid w:val="000915B3"/>
    <w:rsid w:val="00092C81"/>
    <w:rsid w:val="00094797"/>
    <w:rsid w:val="00096BB8"/>
    <w:rsid w:val="00097522"/>
    <w:rsid w:val="000A03AD"/>
    <w:rsid w:val="000A2455"/>
    <w:rsid w:val="000A3897"/>
    <w:rsid w:val="000B2E20"/>
    <w:rsid w:val="000B418A"/>
    <w:rsid w:val="000B5025"/>
    <w:rsid w:val="000B7CF2"/>
    <w:rsid w:val="000B7E6A"/>
    <w:rsid w:val="000C7CAF"/>
    <w:rsid w:val="000D1BB8"/>
    <w:rsid w:val="000D47FB"/>
    <w:rsid w:val="000D76DA"/>
    <w:rsid w:val="000E1E58"/>
    <w:rsid w:val="000E2B65"/>
    <w:rsid w:val="000E411E"/>
    <w:rsid w:val="000E54F7"/>
    <w:rsid w:val="000F07FD"/>
    <w:rsid w:val="001018F9"/>
    <w:rsid w:val="00104237"/>
    <w:rsid w:val="001066C2"/>
    <w:rsid w:val="00107DE4"/>
    <w:rsid w:val="00115155"/>
    <w:rsid w:val="001164E7"/>
    <w:rsid w:val="001176D8"/>
    <w:rsid w:val="001176FB"/>
    <w:rsid w:val="00120F3C"/>
    <w:rsid w:val="001259C0"/>
    <w:rsid w:val="00133EF1"/>
    <w:rsid w:val="00134736"/>
    <w:rsid w:val="00140FF2"/>
    <w:rsid w:val="00141907"/>
    <w:rsid w:val="00145A94"/>
    <w:rsid w:val="001500E7"/>
    <w:rsid w:val="00154B5A"/>
    <w:rsid w:val="00154FC0"/>
    <w:rsid w:val="00157BE9"/>
    <w:rsid w:val="00160A7E"/>
    <w:rsid w:val="00162691"/>
    <w:rsid w:val="00165BB3"/>
    <w:rsid w:val="00166AD9"/>
    <w:rsid w:val="00167879"/>
    <w:rsid w:val="00172A27"/>
    <w:rsid w:val="001749E0"/>
    <w:rsid w:val="00174CD3"/>
    <w:rsid w:val="00175B30"/>
    <w:rsid w:val="0017633C"/>
    <w:rsid w:val="001769CC"/>
    <w:rsid w:val="001829A8"/>
    <w:rsid w:val="00183A16"/>
    <w:rsid w:val="001A0EE1"/>
    <w:rsid w:val="001B1447"/>
    <w:rsid w:val="001B347F"/>
    <w:rsid w:val="001C217E"/>
    <w:rsid w:val="001C4BE6"/>
    <w:rsid w:val="001D4736"/>
    <w:rsid w:val="001D531D"/>
    <w:rsid w:val="001D631F"/>
    <w:rsid w:val="001D6AC7"/>
    <w:rsid w:val="001D7878"/>
    <w:rsid w:val="001D7E29"/>
    <w:rsid w:val="001E14F6"/>
    <w:rsid w:val="001E677C"/>
    <w:rsid w:val="001F252C"/>
    <w:rsid w:val="002012E0"/>
    <w:rsid w:val="00202D69"/>
    <w:rsid w:val="00207FE4"/>
    <w:rsid w:val="0021162F"/>
    <w:rsid w:val="00216BB8"/>
    <w:rsid w:val="0022388C"/>
    <w:rsid w:val="00226319"/>
    <w:rsid w:val="00236D92"/>
    <w:rsid w:val="002446B8"/>
    <w:rsid w:val="0024505A"/>
    <w:rsid w:val="00245903"/>
    <w:rsid w:val="00246EB0"/>
    <w:rsid w:val="00246ECF"/>
    <w:rsid w:val="0025003B"/>
    <w:rsid w:val="00254B2D"/>
    <w:rsid w:val="00257E79"/>
    <w:rsid w:val="00265010"/>
    <w:rsid w:val="00266C05"/>
    <w:rsid w:val="002708F3"/>
    <w:rsid w:val="0027386B"/>
    <w:rsid w:val="00273F54"/>
    <w:rsid w:val="002812C9"/>
    <w:rsid w:val="002821C3"/>
    <w:rsid w:val="0028442B"/>
    <w:rsid w:val="00284DE0"/>
    <w:rsid w:val="00285B44"/>
    <w:rsid w:val="00292C96"/>
    <w:rsid w:val="002A3091"/>
    <w:rsid w:val="002A3653"/>
    <w:rsid w:val="002A45C1"/>
    <w:rsid w:val="002B6B73"/>
    <w:rsid w:val="002B7596"/>
    <w:rsid w:val="002C5B0C"/>
    <w:rsid w:val="002C6A34"/>
    <w:rsid w:val="002D0EAF"/>
    <w:rsid w:val="002D3FD5"/>
    <w:rsid w:val="002D6A24"/>
    <w:rsid w:val="002D7B9B"/>
    <w:rsid w:val="002E356D"/>
    <w:rsid w:val="002E4887"/>
    <w:rsid w:val="002E4C1E"/>
    <w:rsid w:val="002E5764"/>
    <w:rsid w:val="002E6E3F"/>
    <w:rsid w:val="002F1031"/>
    <w:rsid w:val="002F6187"/>
    <w:rsid w:val="00305619"/>
    <w:rsid w:val="00306AE6"/>
    <w:rsid w:val="00317B1D"/>
    <w:rsid w:val="00320FE0"/>
    <w:rsid w:val="0032235F"/>
    <w:rsid w:val="00322410"/>
    <w:rsid w:val="00324317"/>
    <w:rsid w:val="00326095"/>
    <w:rsid w:val="0033155B"/>
    <w:rsid w:val="00342F52"/>
    <w:rsid w:val="00343232"/>
    <w:rsid w:val="00345795"/>
    <w:rsid w:val="003514BA"/>
    <w:rsid w:val="00353E37"/>
    <w:rsid w:val="00360C5D"/>
    <w:rsid w:val="0036251C"/>
    <w:rsid w:val="00375215"/>
    <w:rsid w:val="00380ECC"/>
    <w:rsid w:val="003845A5"/>
    <w:rsid w:val="003903A9"/>
    <w:rsid w:val="00391496"/>
    <w:rsid w:val="00394990"/>
    <w:rsid w:val="003A0C0C"/>
    <w:rsid w:val="003A1E48"/>
    <w:rsid w:val="003A5EA9"/>
    <w:rsid w:val="003A6E28"/>
    <w:rsid w:val="003B0E26"/>
    <w:rsid w:val="003B1E9E"/>
    <w:rsid w:val="003B5504"/>
    <w:rsid w:val="003B7316"/>
    <w:rsid w:val="003C04C5"/>
    <w:rsid w:val="003C7A3C"/>
    <w:rsid w:val="003E0263"/>
    <w:rsid w:val="003E09F7"/>
    <w:rsid w:val="003E36CD"/>
    <w:rsid w:val="003E532D"/>
    <w:rsid w:val="003F09E0"/>
    <w:rsid w:val="003F4E87"/>
    <w:rsid w:val="003F7C98"/>
    <w:rsid w:val="00400572"/>
    <w:rsid w:val="00405DBA"/>
    <w:rsid w:val="00413995"/>
    <w:rsid w:val="00416753"/>
    <w:rsid w:val="00417E07"/>
    <w:rsid w:val="00421DF5"/>
    <w:rsid w:val="0042321D"/>
    <w:rsid w:val="00427097"/>
    <w:rsid w:val="0043186B"/>
    <w:rsid w:val="00433A59"/>
    <w:rsid w:val="00436BB5"/>
    <w:rsid w:val="00443D6A"/>
    <w:rsid w:val="004520B6"/>
    <w:rsid w:val="00454529"/>
    <w:rsid w:val="0046295A"/>
    <w:rsid w:val="00464541"/>
    <w:rsid w:val="00467CA9"/>
    <w:rsid w:val="0047291C"/>
    <w:rsid w:val="00472BBE"/>
    <w:rsid w:val="004737D8"/>
    <w:rsid w:val="00475697"/>
    <w:rsid w:val="004760A0"/>
    <w:rsid w:val="004829A5"/>
    <w:rsid w:val="00484C87"/>
    <w:rsid w:val="004864D0"/>
    <w:rsid w:val="00490FD1"/>
    <w:rsid w:val="004A54BB"/>
    <w:rsid w:val="004B4878"/>
    <w:rsid w:val="004C1434"/>
    <w:rsid w:val="004C519F"/>
    <w:rsid w:val="004C6552"/>
    <w:rsid w:val="004D241F"/>
    <w:rsid w:val="004D577D"/>
    <w:rsid w:val="004E03F6"/>
    <w:rsid w:val="004E126F"/>
    <w:rsid w:val="004E1C58"/>
    <w:rsid w:val="004E2F43"/>
    <w:rsid w:val="004E3F8A"/>
    <w:rsid w:val="004E5160"/>
    <w:rsid w:val="004E5A80"/>
    <w:rsid w:val="004F3448"/>
    <w:rsid w:val="004F3AC7"/>
    <w:rsid w:val="004F569A"/>
    <w:rsid w:val="004F6F4B"/>
    <w:rsid w:val="004F727E"/>
    <w:rsid w:val="00501775"/>
    <w:rsid w:val="00501DA9"/>
    <w:rsid w:val="00503252"/>
    <w:rsid w:val="005056EB"/>
    <w:rsid w:val="00517B8F"/>
    <w:rsid w:val="00524226"/>
    <w:rsid w:val="00524E4C"/>
    <w:rsid w:val="0052574F"/>
    <w:rsid w:val="00525795"/>
    <w:rsid w:val="005432EA"/>
    <w:rsid w:val="0055778D"/>
    <w:rsid w:val="00566C52"/>
    <w:rsid w:val="00567EBD"/>
    <w:rsid w:val="00572587"/>
    <w:rsid w:val="005743D2"/>
    <w:rsid w:val="00574DE8"/>
    <w:rsid w:val="00577623"/>
    <w:rsid w:val="00580FE8"/>
    <w:rsid w:val="00581D78"/>
    <w:rsid w:val="00582429"/>
    <w:rsid w:val="00582490"/>
    <w:rsid w:val="00583124"/>
    <w:rsid w:val="00584111"/>
    <w:rsid w:val="0058490E"/>
    <w:rsid w:val="0059347F"/>
    <w:rsid w:val="005A0ABC"/>
    <w:rsid w:val="005A4CF1"/>
    <w:rsid w:val="005A656F"/>
    <w:rsid w:val="005A795E"/>
    <w:rsid w:val="005A7995"/>
    <w:rsid w:val="005A7E83"/>
    <w:rsid w:val="005B095C"/>
    <w:rsid w:val="005B2188"/>
    <w:rsid w:val="005B2924"/>
    <w:rsid w:val="005B3625"/>
    <w:rsid w:val="005C137B"/>
    <w:rsid w:val="005D4AE9"/>
    <w:rsid w:val="005E6EFE"/>
    <w:rsid w:val="005F2EBF"/>
    <w:rsid w:val="005F4592"/>
    <w:rsid w:val="005F5D69"/>
    <w:rsid w:val="006022C2"/>
    <w:rsid w:val="00603F60"/>
    <w:rsid w:val="00606642"/>
    <w:rsid w:val="0060731E"/>
    <w:rsid w:val="00614CAC"/>
    <w:rsid w:val="00617FA3"/>
    <w:rsid w:val="00635CBD"/>
    <w:rsid w:val="00644CB1"/>
    <w:rsid w:val="00646E71"/>
    <w:rsid w:val="006514DC"/>
    <w:rsid w:val="00656391"/>
    <w:rsid w:val="00665D88"/>
    <w:rsid w:val="0067349B"/>
    <w:rsid w:val="00674489"/>
    <w:rsid w:val="006758F4"/>
    <w:rsid w:val="006816DC"/>
    <w:rsid w:val="00684F8E"/>
    <w:rsid w:val="00692F47"/>
    <w:rsid w:val="006A08EA"/>
    <w:rsid w:val="006A202D"/>
    <w:rsid w:val="006A2412"/>
    <w:rsid w:val="006B462C"/>
    <w:rsid w:val="006B6BC8"/>
    <w:rsid w:val="006B6C3C"/>
    <w:rsid w:val="006B7894"/>
    <w:rsid w:val="006C5273"/>
    <w:rsid w:val="006D087B"/>
    <w:rsid w:val="006D342D"/>
    <w:rsid w:val="006E0011"/>
    <w:rsid w:val="006E4B02"/>
    <w:rsid w:val="006E629A"/>
    <w:rsid w:val="006F11ED"/>
    <w:rsid w:val="00701DFD"/>
    <w:rsid w:val="00701F76"/>
    <w:rsid w:val="00704DD1"/>
    <w:rsid w:val="007052C7"/>
    <w:rsid w:val="00706399"/>
    <w:rsid w:val="00707B8B"/>
    <w:rsid w:val="0071123A"/>
    <w:rsid w:val="00715E3E"/>
    <w:rsid w:val="00730829"/>
    <w:rsid w:val="0073496E"/>
    <w:rsid w:val="00734C76"/>
    <w:rsid w:val="00742340"/>
    <w:rsid w:val="007429E4"/>
    <w:rsid w:val="0074360A"/>
    <w:rsid w:val="00744674"/>
    <w:rsid w:val="00750BF5"/>
    <w:rsid w:val="00753C6D"/>
    <w:rsid w:val="0075638A"/>
    <w:rsid w:val="007576CC"/>
    <w:rsid w:val="00770645"/>
    <w:rsid w:val="007712BE"/>
    <w:rsid w:val="007742E2"/>
    <w:rsid w:val="00780BE0"/>
    <w:rsid w:val="00785624"/>
    <w:rsid w:val="00791186"/>
    <w:rsid w:val="00791CDA"/>
    <w:rsid w:val="00794920"/>
    <w:rsid w:val="007A7419"/>
    <w:rsid w:val="007B34C3"/>
    <w:rsid w:val="007B4486"/>
    <w:rsid w:val="007B4755"/>
    <w:rsid w:val="007B6007"/>
    <w:rsid w:val="007C28FD"/>
    <w:rsid w:val="007C34C5"/>
    <w:rsid w:val="007D11D9"/>
    <w:rsid w:val="007D3987"/>
    <w:rsid w:val="007E0163"/>
    <w:rsid w:val="007E2D59"/>
    <w:rsid w:val="007E45C2"/>
    <w:rsid w:val="007E535D"/>
    <w:rsid w:val="007E7653"/>
    <w:rsid w:val="007E7843"/>
    <w:rsid w:val="007E7FB4"/>
    <w:rsid w:val="007F00E3"/>
    <w:rsid w:val="007F74BD"/>
    <w:rsid w:val="008014D7"/>
    <w:rsid w:val="008017AD"/>
    <w:rsid w:val="00803608"/>
    <w:rsid w:val="008045D2"/>
    <w:rsid w:val="00804D13"/>
    <w:rsid w:val="00826045"/>
    <w:rsid w:val="0082753A"/>
    <w:rsid w:val="00827584"/>
    <w:rsid w:val="00837ED8"/>
    <w:rsid w:val="00843CFB"/>
    <w:rsid w:val="00846A95"/>
    <w:rsid w:val="008532F4"/>
    <w:rsid w:val="008536FB"/>
    <w:rsid w:val="00855451"/>
    <w:rsid w:val="00856D9D"/>
    <w:rsid w:val="00860A95"/>
    <w:rsid w:val="0086480B"/>
    <w:rsid w:val="0087448D"/>
    <w:rsid w:val="00877852"/>
    <w:rsid w:val="008801E0"/>
    <w:rsid w:val="00881DBF"/>
    <w:rsid w:val="0088233D"/>
    <w:rsid w:val="008823F5"/>
    <w:rsid w:val="008860C4"/>
    <w:rsid w:val="008871A5"/>
    <w:rsid w:val="00891E09"/>
    <w:rsid w:val="00892DE0"/>
    <w:rsid w:val="008A2511"/>
    <w:rsid w:val="008A419E"/>
    <w:rsid w:val="008A5CCE"/>
    <w:rsid w:val="008B0114"/>
    <w:rsid w:val="008B3A17"/>
    <w:rsid w:val="008B43AF"/>
    <w:rsid w:val="008B6320"/>
    <w:rsid w:val="008B65F2"/>
    <w:rsid w:val="008C3FD0"/>
    <w:rsid w:val="008C4C0D"/>
    <w:rsid w:val="008D0DDB"/>
    <w:rsid w:val="008E5753"/>
    <w:rsid w:val="008E6DF6"/>
    <w:rsid w:val="008F1655"/>
    <w:rsid w:val="008F188E"/>
    <w:rsid w:val="008F26A1"/>
    <w:rsid w:val="008F40A3"/>
    <w:rsid w:val="00906C1C"/>
    <w:rsid w:val="0090745D"/>
    <w:rsid w:val="0091107B"/>
    <w:rsid w:val="00914772"/>
    <w:rsid w:val="00914F0B"/>
    <w:rsid w:val="0091501F"/>
    <w:rsid w:val="0092461B"/>
    <w:rsid w:val="00925082"/>
    <w:rsid w:val="009329A9"/>
    <w:rsid w:val="00940617"/>
    <w:rsid w:val="00940C27"/>
    <w:rsid w:val="00941C63"/>
    <w:rsid w:val="00943D29"/>
    <w:rsid w:val="00946CD2"/>
    <w:rsid w:val="0095338F"/>
    <w:rsid w:val="00964157"/>
    <w:rsid w:val="00966D15"/>
    <w:rsid w:val="00966D51"/>
    <w:rsid w:val="00972628"/>
    <w:rsid w:val="00973D4F"/>
    <w:rsid w:val="00974EDB"/>
    <w:rsid w:val="00977E10"/>
    <w:rsid w:val="00981DB1"/>
    <w:rsid w:val="00993F13"/>
    <w:rsid w:val="00995112"/>
    <w:rsid w:val="00995CD4"/>
    <w:rsid w:val="009973DC"/>
    <w:rsid w:val="009A0628"/>
    <w:rsid w:val="009A6945"/>
    <w:rsid w:val="009B08AA"/>
    <w:rsid w:val="009B10B0"/>
    <w:rsid w:val="009B2C19"/>
    <w:rsid w:val="009B3A69"/>
    <w:rsid w:val="009B5151"/>
    <w:rsid w:val="009B598F"/>
    <w:rsid w:val="009B63B3"/>
    <w:rsid w:val="009C0677"/>
    <w:rsid w:val="009C27B7"/>
    <w:rsid w:val="009C4BD6"/>
    <w:rsid w:val="009C547C"/>
    <w:rsid w:val="009C701C"/>
    <w:rsid w:val="009D01E0"/>
    <w:rsid w:val="009D0548"/>
    <w:rsid w:val="009D2A20"/>
    <w:rsid w:val="009D2B11"/>
    <w:rsid w:val="009D554A"/>
    <w:rsid w:val="009D6169"/>
    <w:rsid w:val="009E4FA8"/>
    <w:rsid w:val="009F15C4"/>
    <w:rsid w:val="009F4611"/>
    <w:rsid w:val="009F5582"/>
    <w:rsid w:val="009F5952"/>
    <w:rsid w:val="009F6AD5"/>
    <w:rsid w:val="009F79E1"/>
    <w:rsid w:val="00A0489C"/>
    <w:rsid w:val="00A1305C"/>
    <w:rsid w:val="00A139BB"/>
    <w:rsid w:val="00A14A52"/>
    <w:rsid w:val="00A15C17"/>
    <w:rsid w:val="00A201A0"/>
    <w:rsid w:val="00A202F0"/>
    <w:rsid w:val="00A204D5"/>
    <w:rsid w:val="00A2600A"/>
    <w:rsid w:val="00A34969"/>
    <w:rsid w:val="00A35A99"/>
    <w:rsid w:val="00A36890"/>
    <w:rsid w:val="00A664D3"/>
    <w:rsid w:val="00A67694"/>
    <w:rsid w:val="00A75E4B"/>
    <w:rsid w:val="00A77489"/>
    <w:rsid w:val="00A83ADB"/>
    <w:rsid w:val="00A8669B"/>
    <w:rsid w:val="00A87D23"/>
    <w:rsid w:val="00A90F24"/>
    <w:rsid w:val="00A927A0"/>
    <w:rsid w:val="00A9515D"/>
    <w:rsid w:val="00A9562C"/>
    <w:rsid w:val="00A95F7D"/>
    <w:rsid w:val="00AA0895"/>
    <w:rsid w:val="00AA1882"/>
    <w:rsid w:val="00AA4B98"/>
    <w:rsid w:val="00AA685D"/>
    <w:rsid w:val="00AA6932"/>
    <w:rsid w:val="00AB1449"/>
    <w:rsid w:val="00AB2588"/>
    <w:rsid w:val="00AB2C1C"/>
    <w:rsid w:val="00AB2F29"/>
    <w:rsid w:val="00AB34B3"/>
    <w:rsid w:val="00AB6494"/>
    <w:rsid w:val="00AC5652"/>
    <w:rsid w:val="00AC6107"/>
    <w:rsid w:val="00AC6D0F"/>
    <w:rsid w:val="00AC780D"/>
    <w:rsid w:val="00AD0302"/>
    <w:rsid w:val="00AD55FB"/>
    <w:rsid w:val="00AE1C00"/>
    <w:rsid w:val="00AE5B62"/>
    <w:rsid w:val="00AE6E41"/>
    <w:rsid w:val="00AF0310"/>
    <w:rsid w:val="00AF176A"/>
    <w:rsid w:val="00AF1E92"/>
    <w:rsid w:val="00AF2AC6"/>
    <w:rsid w:val="00AF6F8D"/>
    <w:rsid w:val="00AF79E3"/>
    <w:rsid w:val="00B00859"/>
    <w:rsid w:val="00B06C15"/>
    <w:rsid w:val="00B07784"/>
    <w:rsid w:val="00B141B1"/>
    <w:rsid w:val="00B15D8B"/>
    <w:rsid w:val="00B173D8"/>
    <w:rsid w:val="00B22F41"/>
    <w:rsid w:val="00B269CA"/>
    <w:rsid w:val="00B31D65"/>
    <w:rsid w:val="00B322B6"/>
    <w:rsid w:val="00B36802"/>
    <w:rsid w:val="00B443A9"/>
    <w:rsid w:val="00B45908"/>
    <w:rsid w:val="00B47651"/>
    <w:rsid w:val="00B5128A"/>
    <w:rsid w:val="00B57EEC"/>
    <w:rsid w:val="00B60675"/>
    <w:rsid w:val="00B632AD"/>
    <w:rsid w:val="00B66EA0"/>
    <w:rsid w:val="00B67C80"/>
    <w:rsid w:val="00B67C9E"/>
    <w:rsid w:val="00B76741"/>
    <w:rsid w:val="00B8493A"/>
    <w:rsid w:val="00B85FF5"/>
    <w:rsid w:val="00B87FE3"/>
    <w:rsid w:val="00BA04F4"/>
    <w:rsid w:val="00BA1C43"/>
    <w:rsid w:val="00BA2313"/>
    <w:rsid w:val="00BA5F45"/>
    <w:rsid w:val="00BB1883"/>
    <w:rsid w:val="00BB6EFE"/>
    <w:rsid w:val="00BC1389"/>
    <w:rsid w:val="00BC1E92"/>
    <w:rsid w:val="00BC43B4"/>
    <w:rsid w:val="00BC4D44"/>
    <w:rsid w:val="00BC647A"/>
    <w:rsid w:val="00BC765B"/>
    <w:rsid w:val="00BD0401"/>
    <w:rsid w:val="00BD3882"/>
    <w:rsid w:val="00BE0BAB"/>
    <w:rsid w:val="00BE58B2"/>
    <w:rsid w:val="00BF02FB"/>
    <w:rsid w:val="00BF289E"/>
    <w:rsid w:val="00BF3942"/>
    <w:rsid w:val="00BF58C7"/>
    <w:rsid w:val="00C007A3"/>
    <w:rsid w:val="00C07FF3"/>
    <w:rsid w:val="00C10833"/>
    <w:rsid w:val="00C11C93"/>
    <w:rsid w:val="00C24C38"/>
    <w:rsid w:val="00C2582A"/>
    <w:rsid w:val="00C26313"/>
    <w:rsid w:val="00C3792C"/>
    <w:rsid w:val="00C436C2"/>
    <w:rsid w:val="00C43C1D"/>
    <w:rsid w:val="00C45F2C"/>
    <w:rsid w:val="00C47A5B"/>
    <w:rsid w:val="00C517F9"/>
    <w:rsid w:val="00C52ED1"/>
    <w:rsid w:val="00C54212"/>
    <w:rsid w:val="00C57215"/>
    <w:rsid w:val="00C608CD"/>
    <w:rsid w:val="00C61911"/>
    <w:rsid w:val="00C67B90"/>
    <w:rsid w:val="00C7694F"/>
    <w:rsid w:val="00C80286"/>
    <w:rsid w:val="00C808AD"/>
    <w:rsid w:val="00C823BC"/>
    <w:rsid w:val="00C82571"/>
    <w:rsid w:val="00C82CAF"/>
    <w:rsid w:val="00C84948"/>
    <w:rsid w:val="00C8635A"/>
    <w:rsid w:val="00C9384A"/>
    <w:rsid w:val="00C9508F"/>
    <w:rsid w:val="00CA2AFF"/>
    <w:rsid w:val="00CB06A3"/>
    <w:rsid w:val="00CB3083"/>
    <w:rsid w:val="00CC221E"/>
    <w:rsid w:val="00CC3DA2"/>
    <w:rsid w:val="00CC5B13"/>
    <w:rsid w:val="00CD1FA1"/>
    <w:rsid w:val="00CD4857"/>
    <w:rsid w:val="00CD57C7"/>
    <w:rsid w:val="00CE1C39"/>
    <w:rsid w:val="00CE6C26"/>
    <w:rsid w:val="00CE709B"/>
    <w:rsid w:val="00CE7613"/>
    <w:rsid w:val="00CE7779"/>
    <w:rsid w:val="00CF49AE"/>
    <w:rsid w:val="00D02539"/>
    <w:rsid w:val="00D05390"/>
    <w:rsid w:val="00D060BE"/>
    <w:rsid w:val="00D06D3B"/>
    <w:rsid w:val="00D10C42"/>
    <w:rsid w:val="00D11DA2"/>
    <w:rsid w:val="00D121B8"/>
    <w:rsid w:val="00D210A2"/>
    <w:rsid w:val="00D30CBC"/>
    <w:rsid w:val="00D31169"/>
    <w:rsid w:val="00D35D24"/>
    <w:rsid w:val="00D363E3"/>
    <w:rsid w:val="00D37D9F"/>
    <w:rsid w:val="00D42D71"/>
    <w:rsid w:val="00D45A6F"/>
    <w:rsid w:val="00D50157"/>
    <w:rsid w:val="00D56A4C"/>
    <w:rsid w:val="00D62031"/>
    <w:rsid w:val="00D64007"/>
    <w:rsid w:val="00D67336"/>
    <w:rsid w:val="00D71EAF"/>
    <w:rsid w:val="00D72446"/>
    <w:rsid w:val="00D727A3"/>
    <w:rsid w:val="00D73BD4"/>
    <w:rsid w:val="00D73D28"/>
    <w:rsid w:val="00D76B44"/>
    <w:rsid w:val="00D80D37"/>
    <w:rsid w:val="00D82D09"/>
    <w:rsid w:val="00D86C1D"/>
    <w:rsid w:val="00D86E86"/>
    <w:rsid w:val="00D86EBF"/>
    <w:rsid w:val="00D873B0"/>
    <w:rsid w:val="00D87659"/>
    <w:rsid w:val="00D95055"/>
    <w:rsid w:val="00D97C93"/>
    <w:rsid w:val="00DA0283"/>
    <w:rsid w:val="00DB7D34"/>
    <w:rsid w:val="00DC0BAC"/>
    <w:rsid w:val="00DC1533"/>
    <w:rsid w:val="00DC17E2"/>
    <w:rsid w:val="00DC2A7F"/>
    <w:rsid w:val="00DC3239"/>
    <w:rsid w:val="00DC374B"/>
    <w:rsid w:val="00DC7591"/>
    <w:rsid w:val="00DD3574"/>
    <w:rsid w:val="00DD377A"/>
    <w:rsid w:val="00DD3A12"/>
    <w:rsid w:val="00DD4CF6"/>
    <w:rsid w:val="00DD5C13"/>
    <w:rsid w:val="00DE4353"/>
    <w:rsid w:val="00DF099B"/>
    <w:rsid w:val="00DF655F"/>
    <w:rsid w:val="00DF7E90"/>
    <w:rsid w:val="00E000F5"/>
    <w:rsid w:val="00E01B6D"/>
    <w:rsid w:val="00E04420"/>
    <w:rsid w:val="00E075E7"/>
    <w:rsid w:val="00E13504"/>
    <w:rsid w:val="00E13E2C"/>
    <w:rsid w:val="00E151C2"/>
    <w:rsid w:val="00E16797"/>
    <w:rsid w:val="00E20509"/>
    <w:rsid w:val="00E2157E"/>
    <w:rsid w:val="00E27C62"/>
    <w:rsid w:val="00E32625"/>
    <w:rsid w:val="00E339D5"/>
    <w:rsid w:val="00E419A0"/>
    <w:rsid w:val="00E42428"/>
    <w:rsid w:val="00E47F26"/>
    <w:rsid w:val="00E540CB"/>
    <w:rsid w:val="00E61E8E"/>
    <w:rsid w:val="00E66C30"/>
    <w:rsid w:val="00E714D7"/>
    <w:rsid w:val="00E76955"/>
    <w:rsid w:val="00E76BF3"/>
    <w:rsid w:val="00E80A67"/>
    <w:rsid w:val="00E85B06"/>
    <w:rsid w:val="00E91FB7"/>
    <w:rsid w:val="00E922BB"/>
    <w:rsid w:val="00E932AC"/>
    <w:rsid w:val="00EA12DB"/>
    <w:rsid w:val="00EA3522"/>
    <w:rsid w:val="00EA41F6"/>
    <w:rsid w:val="00EA599B"/>
    <w:rsid w:val="00EA5CD8"/>
    <w:rsid w:val="00EB40B6"/>
    <w:rsid w:val="00EC0EC7"/>
    <w:rsid w:val="00EC15C8"/>
    <w:rsid w:val="00EC221F"/>
    <w:rsid w:val="00EC279B"/>
    <w:rsid w:val="00EC7324"/>
    <w:rsid w:val="00EC7DD0"/>
    <w:rsid w:val="00ED073A"/>
    <w:rsid w:val="00EE1582"/>
    <w:rsid w:val="00EE5B76"/>
    <w:rsid w:val="00EE64E6"/>
    <w:rsid w:val="00EF346E"/>
    <w:rsid w:val="00EF4C6A"/>
    <w:rsid w:val="00EF6459"/>
    <w:rsid w:val="00F027EF"/>
    <w:rsid w:val="00F0416B"/>
    <w:rsid w:val="00F05880"/>
    <w:rsid w:val="00F201F6"/>
    <w:rsid w:val="00F27A65"/>
    <w:rsid w:val="00F30F70"/>
    <w:rsid w:val="00F359BD"/>
    <w:rsid w:val="00F41706"/>
    <w:rsid w:val="00F418AA"/>
    <w:rsid w:val="00F50198"/>
    <w:rsid w:val="00F574B4"/>
    <w:rsid w:val="00F63479"/>
    <w:rsid w:val="00F65785"/>
    <w:rsid w:val="00F678E2"/>
    <w:rsid w:val="00F7111D"/>
    <w:rsid w:val="00F7218D"/>
    <w:rsid w:val="00F7331F"/>
    <w:rsid w:val="00F82BE5"/>
    <w:rsid w:val="00F82F43"/>
    <w:rsid w:val="00F82F64"/>
    <w:rsid w:val="00F83A14"/>
    <w:rsid w:val="00F845E7"/>
    <w:rsid w:val="00F86E92"/>
    <w:rsid w:val="00F879C6"/>
    <w:rsid w:val="00F87AA3"/>
    <w:rsid w:val="00FA0EEC"/>
    <w:rsid w:val="00FA16BA"/>
    <w:rsid w:val="00FA16E1"/>
    <w:rsid w:val="00FA28AE"/>
    <w:rsid w:val="00FB09C7"/>
    <w:rsid w:val="00FB2A60"/>
    <w:rsid w:val="00FB2D3E"/>
    <w:rsid w:val="00FC006E"/>
    <w:rsid w:val="00FC44F9"/>
    <w:rsid w:val="00FC7581"/>
    <w:rsid w:val="00FC7DDD"/>
    <w:rsid w:val="00FD3E24"/>
    <w:rsid w:val="00FD4163"/>
    <w:rsid w:val="00FE3D3B"/>
    <w:rsid w:val="00FE7D8B"/>
    <w:rsid w:val="00FF03EA"/>
    <w:rsid w:val="00FF1CF3"/>
    <w:rsid w:val="00FF364F"/>
    <w:rsid w:val="01081995"/>
    <w:rsid w:val="011C30B1"/>
    <w:rsid w:val="02AF18C0"/>
    <w:rsid w:val="02E00505"/>
    <w:rsid w:val="02E50A41"/>
    <w:rsid w:val="02E82BA9"/>
    <w:rsid w:val="02FF36D9"/>
    <w:rsid w:val="0315308E"/>
    <w:rsid w:val="0385156C"/>
    <w:rsid w:val="039F6848"/>
    <w:rsid w:val="03DD45DC"/>
    <w:rsid w:val="03E10DF6"/>
    <w:rsid w:val="04312290"/>
    <w:rsid w:val="04A306AD"/>
    <w:rsid w:val="04AA0D79"/>
    <w:rsid w:val="04C57220"/>
    <w:rsid w:val="055F0216"/>
    <w:rsid w:val="05EA1A9F"/>
    <w:rsid w:val="060C56A0"/>
    <w:rsid w:val="07113BAD"/>
    <w:rsid w:val="077C447D"/>
    <w:rsid w:val="07BD1ABF"/>
    <w:rsid w:val="08224779"/>
    <w:rsid w:val="09A527E0"/>
    <w:rsid w:val="09F45061"/>
    <w:rsid w:val="0AB90874"/>
    <w:rsid w:val="0B0736B6"/>
    <w:rsid w:val="0B0F76D1"/>
    <w:rsid w:val="0BE1579D"/>
    <w:rsid w:val="0C437D31"/>
    <w:rsid w:val="0C757FA3"/>
    <w:rsid w:val="0C7A1206"/>
    <w:rsid w:val="0D022B6B"/>
    <w:rsid w:val="0E043D3C"/>
    <w:rsid w:val="0EF64818"/>
    <w:rsid w:val="0F7F4DA7"/>
    <w:rsid w:val="101E191C"/>
    <w:rsid w:val="10A7001C"/>
    <w:rsid w:val="10F6606A"/>
    <w:rsid w:val="11EA0B9D"/>
    <w:rsid w:val="123C3BD7"/>
    <w:rsid w:val="12FD1865"/>
    <w:rsid w:val="13BF435A"/>
    <w:rsid w:val="15473620"/>
    <w:rsid w:val="159C5FA0"/>
    <w:rsid w:val="15BD5564"/>
    <w:rsid w:val="15E24D4D"/>
    <w:rsid w:val="15F77214"/>
    <w:rsid w:val="16186EB6"/>
    <w:rsid w:val="16CB15B8"/>
    <w:rsid w:val="16EC1A32"/>
    <w:rsid w:val="17597E70"/>
    <w:rsid w:val="175A7DF0"/>
    <w:rsid w:val="17DA41BB"/>
    <w:rsid w:val="18C9727E"/>
    <w:rsid w:val="18EC35F6"/>
    <w:rsid w:val="19725683"/>
    <w:rsid w:val="19A823D6"/>
    <w:rsid w:val="19D302EB"/>
    <w:rsid w:val="1A470869"/>
    <w:rsid w:val="1A5647CE"/>
    <w:rsid w:val="1A58747A"/>
    <w:rsid w:val="1AC860B3"/>
    <w:rsid w:val="1B0F1621"/>
    <w:rsid w:val="1B3D3770"/>
    <w:rsid w:val="1BA14711"/>
    <w:rsid w:val="1C977609"/>
    <w:rsid w:val="1D3E4A41"/>
    <w:rsid w:val="1DAA14B9"/>
    <w:rsid w:val="1E3173E6"/>
    <w:rsid w:val="1E597994"/>
    <w:rsid w:val="1FB52813"/>
    <w:rsid w:val="202F443C"/>
    <w:rsid w:val="20605E31"/>
    <w:rsid w:val="218751A4"/>
    <w:rsid w:val="21DB3975"/>
    <w:rsid w:val="21F9075F"/>
    <w:rsid w:val="228D56B1"/>
    <w:rsid w:val="22B60C01"/>
    <w:rsid w:val="2302327F"/>
    <w:rsid w:val="23B30845"/>
    <w:rsid w:val="23F15E32"/>
    <w:rsid w:val="24E818FA"/>
    <w:rsid w:val="25230CFB"/>
    <w:rsid w:val="25A60AFC"/>
    <w:rsid w:val="269C35DC"/>
    <w:rsid w:val="269D2300"/>
    <w:rsid w:val="28B121D1"/>
    <w:rsid w:val="29657EE6"/>
    <w:rsid w:val="2A7B015E"/>
    <w:rsid w:val="2A9335DD"/>
    <w:rsid w:val="2AA219D5"/>
    <w:rsid w:val="2B2E5781"/>
    <w:rsid w:val="2B6B6865"/>
    <w:rsid w:val="2CB917EF"/>
    <w:rsid w:val="2CFB70D0"/>
    <w:rsid w:val="2DCA2F1F"/>
    <w:rsid w:val="2E865868"/>
    <w:rsid w:val="2EC7134A"/>
    <w:rsid w:val="2F941FCE"/>
    <w:rsid w:val="2FCE7B09"/>
    <w:rsid w:val="305870F4"/>
    <w:rsid w:val="30685DF4"/>
    <w:rsid w:val="31D04720"/>
    <w:rsid w:val="327D3E7F"/>
    <w:rsid w:val="32DE1F01"/>
    <w:rsid w:val="3333649E"/>
    <w:rsid w:val="35666050"/>
    <w:rsid w:val="3612504D"/>
    <w:rsid w:val="37C62DE0"/>
    <w:rsid w:val="381668B1"/>
    <w:rsid w:val="384604C4"/>
    <w:rsid w:val="387579C2"/>
    <w:rsid w:val="3A984AAA"/>
    <w:rsid w:val="3ADA5027"/>
    <w:rsid w:val="3B9F1762"/>
    <w:rsid w:val="3BA058C5"/>
    <w:rsid w:val="3BB24C01"/>
    <w:rsid w:val="3CA05717"/>
    <w:rsid w:val="3D6C4254"/>
    <w:rsid w:val="3DA40F7E"/>
    <w:rsid w:val="3DE11505"/>
    <w:rsid w:val="3E301A13"/>
    <w:rsid w:val="3E4A7412"/>
    <w:rsid w:val="3E4C15B9"/>
    <w:rsid w:val="3E4C5006"/>
    <w:rsid w:val="3EA743FD"/>
    <w:rsid w:val="3FA714EA"/>
    <w:rsid w:val="40050695"/>
    <w:rsid w:val="40236954"/>
    <w:rsid w:val="406460A3"/>
    <w:rsid w:val="40B30B68"/>
    <w:rsid w:val="41F10477"/>
    <w:rsid w:val="42691637"/>
    <w:rsid w:val="426D1D88"/>
    <w:rsid w:val="42DD7709"/>
    <w:rsid w:val="436E4C62"/>
    <w:rsid w:val="43773F47"/>
    <w:rsid w:val="448A2AF1"/>
    <w:rsid w:val="45EC00EB"/>
    <w:rsid w:val="46722449"/>
    <w:rsid w:val="472665D2"/>
    <w:rsid w:val="47A34772"/>
    <w:rsid w:val="4826081A"/>
    <w:rsid w:val="48794308"/>
    <w:rsid w:val="48CB5ECE"/>
    <w:rsid w:val="49B65D37"/>
    <w:rsid w:val="49FB5CEC"/>
    <w:rsid w:val="4A28101E"/>
    <w:rsid w:val="4A5E04E1"/>
    <w:rsid w:val="4B775232"/>
    <w:rsid w:val="4BA91271"/>
    <w:rsid w:val="4CC5704F"/>
    <w:rsid w:val="4D5D7A07"/>
    <w:rsid w:val="4DB35B26"/>
    <w:rsid w:val="4DE61CED"/>
    <w:rsid w:val="4EA4065D"/>
    <w:rsid w:val="4EF873AA"/>
    <w:rsid w:val="4F0532AC"/>
    <w:rsid w:val="500865FE"/>
    <w:rsid w:val="508E0492"/>
    <w:rsid w:val="50E4227C"/>
    <w:rsid w:val="51031FDA"/>
    <w:rsid w:val="536E7B9F"/>
    <w:rsid w:val="53D65341"/>
    <w:rsid w:val="54622492"/>
    <w:rsid w:val="54896210"/>
    <w:rsid w:val="54C92EE0"/>
    <w:rsid w:val="54D26A82"/>
    <w:rsid w:val="55B15967"/>
    <w:rsid w:val="55DB2EC8"/>
    <w:rsid w:val="561C4B0A"/>
    <w:rsid w:val="561F2E4E"/>
    <w:rsid w:val="56CB4B7E"/>
    <w:rsid w:val="56E35A62"/>
    <w:rsid w:val="570608BD"/>
    <w:rsid w:val="57232E77"/>
    <w:rsid w:val="579A625A"/>
    <w:rsid w:val="57F27901"/>
    <w:rsid w:val="5805424E"/>
    <w:rsid w:val="58335D07"/>
    <w:rsid w:val="58E65065"/>
    <w:rsid w:val="58EA6800"/>
    <w:rsid w:val="594B482E"/>
    <w:rsid w:val="594B66C1"/>
    <w:rsid w:val="5A042490"/>
    <w:rsid w:val="5AC47E33"/>
    <w:rsid w:val="5AD60205"/>
    <w:rsid w:val="5B5470AF"/>
    <w:rsid w:val="5BC908E3"/>
    <w:rsid w:val="5BE33258"/>
    <w:rsid w:val="5C107D65"/>
    <w:rsid w:val="5C2B74DD"/>
    <w:rsid w:val="5C9B2440"/>
    <w:rsid w:val="5E80289A"/>
    <w:rsid w:val="5ED64982"/>
    <w:rsid w:val="5EE16635"/>
    <w:rsid w:val="5FAE2505"/>
    <w:rsid w:val="5FB63683"/>
    <w:rsid w:val="5FC35B36"/>
    <w:rsid w:val="607B5B43"/>
    <w:rsid w:val="615F0EC6"/>
    <w:rsid w:val="62020AFA"/>
    <w:rsid w:val="621C7790"/>
    <w:rsid w:val="624E4D70"/>
    <w:rsid w:val="62600B92"/>
    <w:rsid w:val="629F33BF"/>
    <w:rsid w:val="63696458"/>
    <w:rsid w:val="636E6A68"/>
    <w:rsid w:val="639456EF"/>
    <w:rsid w:val="65757590"/>
    <w:rsid w:val="65E678AE"/>
    <w:rsid w:val="65E81AD7"/>
    <w:rsid w:val="669E7E6E"/>
    <w:rsid w:val="66AB4B73"/>
    <w:rsid w:val="66BB5F0A"/>
    <w:rsid w:val="68042423"/>
    <w:rsid w:val="68815813"/>
    <w:rsid w:val="68835323"/>
    <w:rsid w:val="690E0B7A"/>
    <w:rsid w:val="69911B4D"/>
    <w:rsid w:val="6AA10FEC"/>
    <w:rsid w:val="6AD03821"/>
    <w:rsid w:val="6AEF7EFA"/>
    <w:rsid w:val="6BD65F53"/>
    <w:rsid w:val="6C096B46"/>
    <w:rsid w:val="6C675DF3"/>
    <w:rsid w:val="6CBF2C34"/>
    <w:rsid w:val="6D6D789B"/>
    <w:rsid w:val="6DC64BF0"/>
    <w:rsid w:val="6DE4200D"/>
    <w:rsid w:val="6DFB6CC0"/>
    <w:rsid w:val="6E144B5B"/>
    <w:rsid w:val="6E6D5F99"/>
    <w:rsid w:val="6EB02B29"/>
    <w:rsid w:val="6EE51EEC"/>
    <w:rsid w:val="709D108E"/>
    <w:rsid w:val="70C30802"/>
    <w:rsid w:val="70DA4CA8"/>
    <w:rsid w:val="711A6AA8"/>
    <w:rsid w:val="71737DAE"/>
    <w:rsid w:val="71DA15F3"/>
    <w:rsid w:val="721466F3"/>
    <w:rsid w:val="72B927E5"/>
    <w:rsid w:val="72ED7D22"/>
    <w:rsid w:val="73AE12FD"/>
    <w:rsid w:val="73F945F8"/>
    <w:rsid w:val="744A0D51"/>
    <w:rsid w:val="74AF38F0"/>
    <w:rsid w:val="76B972C9"/>
    <w:rsid w:val="7869078F"/>
    <w:rsid w:val="78BD7DA6"/>
    <w:rsid w:val="791552CF"/>
    <w:rsid w:val="7A632585"/>
    <w:rsid w:val="7A6B5561"/>
    <w:rsid w:val="7A8959BE"/>
    <w:rsid w:val="7B286B9A"/>
    <w:rsid w:val="7B897552"/>
    <w:rsid w:val="7BAA01F2"/>
    <w:rsid w:val="7BF50BE0"/>
    <w:rsid w:val="7C463576"/>
    <w:rsid w:val="7C5F64DF"/>
    <w:rsid w:val="7CEE72EE"/>
    <w:rsid w:val="7CF22743"/>
    <w:rsid w:val="7D5C5B3D"/>
    <w:rsid w:val="7DD533A1"/>
    <w:rsid w:val="7E2F2318"/>
    <w:rsid w:val="7E6732DD"/>
    <w:rsid w:val="7E6C6CF7"/>
    <w:rsid w:val="7EAC5F82"/>
    <w:rsid w:val="7ECC3F57"/>
    <w:rsid w:val="7EE87C04"/>
    <w:rsid w:val="7F1864AA"/>
    <w:rsid w:val="7FF7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6"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73D8"/>
    <w:pPr>
      <w:widowControl w:val="0"/>
      <w:jc w:val="both"/>
    </w:pPr>
    <w:rPr>
      <w:kern w:val="2"/>
      <w:sz w:val="21"/>
    </w:rPr>
  </w:style>
  <w:style w:type="paragraph" w:styleId="1">
    <w:name w:val="heading 1"/>
    <w:basedOn w:val="a"/>
    <w:next w:val="a"/>
    <w:link w:val="1Char"/>
    <w:qFormat/>
    <w:rsid w:val="00B173D8"/>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B173D8"/>
    <w:pPr>
      <w:keepNext/>
      <w:keepLines/>
      <w:spacing w:before="120" w:after="120" w:line="416" w:lineRule="auto"/>
      <w:outlineLvl w:val="1"/>
    </w:pPr>
    <w:rPr>
      <w:rFonts w:ascii="Arial" w:eastAsia="黑体" w:hAnsi="Arial"/>
      <w:bCs/>
      <w:sz w:val="32"/>
      <w:szCs w:val="32"/>
    </w:rPr>
  </w:style>
  <w:style w:type="paragraph" w:styleId="3">
    <w:name w:val="heading 3"/>
    <w:basedOn w:val="a"/>
    <w:next w:val="a1"/>
    <w:link w:val="3Char"/>
    <w:qFormat/>
    <w:rsid w:val="00B173D8"/>
    <w:pPr>
      <w:keepNext/>
      <w:keepLines/>
      <w:spacing w:before="260" w:after="260" w:line="416" w:lineRule="auto"/>
      <w:outlineLvl w:val="2"/>
    </w:pPr>
    <w:rPr>
      <w:b/>
      <w:bCs/>
      <w:sz w:val="32"/>
      <w:szCs w:val="32"/>
    </w:rPr>
  </w:style>
  <w:style w:type="paragraph" w:styleId="4">
    <w:name w:val="heading 4"/>
    <w:basedOn w:val="a"/>
    <w:next w:val="a1"/>
    <w:link w:val="4Char"/>
    <w:autoRedefine/>
    <w:qFormat/>
    <w:rsid w:val="00B173D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rsid w:val="00B173D8"/>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autoRedefine/>
    <w:qFormat/>
    <w:rsid w:val="00B173D8"/>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autoRedefine/>
    <w:qFormat/>
    <w:rsid w:val="00B173D8"/>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autoRedefine/>
    <w:qFormat/>
    <w:rsid w:val="00B173D8"/>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autoRedefine/>
    <w:qFormat/>
    <w:rsid w:val="00B173D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rsid w:val="00B173D8"/>
    <w:rPr>
      <w:sz w:val="28"/>
      <w:szCs w:val="24"/>
    </w:rPr>
  </w:style>
  <w:style w:type="paragraph" w:styleId="a1">
    <w:name w:val="Normal Indent"/>
    <w:basedOn w:val="a"/>
    <w:link w:val="Char0"/>
    <w:autoRedefine/>
    <w:qFormat/>
    <w:rsid w:val="00B173D8"/>
    <w:pPr>
      <w:adjustRightInd w:val="0"/>
      <w:spacing w:line="360" w:lineRule="atLeast"/>
      <w:ind w:firstLine="482"/>
    </w:pPr>
    <w:rPr>
      <w:kern w:val="0"/>
      <w:sz w:val="24"/>
      <w:szCs w:val="24"/>
    </w:rPr>
  </w:style>
  <w:style w:type="paragraph" w:styleId="70">
    <w:name w:val="toc 7"/>
    <w:basedOn w:val="a"/>
    <w:next w:val="a"/>
    <w:rsid w:val="00B173D8"/>
    <w:pPr>
      <w:ind w:leftChars="1200" w:left="2520"/>
    </w:pPr>
    <w:rPr>
      <w:rFonts w:ascii="Calibri" w:hAnsi="Calibri"/>
      <w:szCs w:val="22"/>
    </w:rPr>
  </w:style>
  <w:style w:type="paragraph" w:styleId="a5">
    <w:name w:val="caption"/>
    <w:basedOn w:val="a"/>
    <w:next w:val="a"/>
    <w:autoRedefine/>
    <w:qFormat/>
    <w:rsid w:val="00B173D8"/>
    <w:rPr>
      <w:rFonts w:ascii="Cambria" w:eastAsia="黑体" w:hAnsi="Cambria"/>
      <w:sz w:val="20"/>
    </w:rPr>
  </w:style>
  <w:style w:type="paragraph" w:styleId="a6">
    <w:name w:val="Document Map"/>
    <w:basedOn w:val="a"/>
    <w:link w:val="Char1"/>
    <w:autoRedefine/>
    <w:rsid w:val="00B173D8"/>
    <w:pPr>
      <w:shd w:val="clear" w:color="auto" w:fill="000080"/>
    </w:pPr>
  </w:style>
  <w:style w:type="paragraph" w:styleId="a7">
    <w:name w:val="toa heading"/>
    <w:basedOn w:val="a"/>
    <w:next w:val="a"/>
    <w:autoRedefine/>
    <w:qFormat/>
    <w:rsid w:val="00B173D8"/>
    <w:pPr>
      <w:adjustRightInd w:val="0"/>
      <w:spacing w:line="360" w:lineRule="atLeast"/>
      <w:jc w:val="center"/>
      <w:textAlignment w:val="baseline"/>
    </w:pPr>
    <w:rPr>
      <w:rFonts w:ascii="Arial" w:eastAsia="黑体" w:hAnsi="Arial"/>
      <w:kern w:val="0"/>
      <w:sz w:val="36"/>
    </w:rPr>
  </w:style>
  <w:style w:type="paragraph" w:styleId="a8">
    <w:name w:val="annotation text"/>
    <w:basedOn w:val="a"/>
    <w:link w:val="Char2"/>
    <w:autoRedefine/>
    <w:qFormat/>
    <w:rsid w:val="00B173D8"/>
    <w:pPr>
      <w:jc w:val="left"/>
    </w:pPr>
  </w:style>
  <w:style w:type="paragraph" w:styleId="30">
    <w:name w:val="Body Text 3"/>
    <w:basedOn w:val="a"/>
    <w:link w:val="3Char0"/>
    <w:autoRedefine/>
    <w:qFormat/>
    <w:rsid w:val="00B173D8"/>
    <w:rPr>
      <w:rFonts w:ascii="宋体"/>
      <w:sz w:val="24"/>
    </w:rPr>
  </w:style>
  <w:style w:type="paragraph" w:styleId="a9">
    <w:name w:val="Body Text Indent"/>
    <w:basedOn w:val="a"/>
    <w:next w:val="aa"/>
    <w:link w:val="Char3"/>
    <w:autoRedefine/>
    <w:qFormat/>
    <w:rsid w:val="00B173D8"/>
    <w:pPr>
      <w:spacing w:after="120"/>
      <w:ind w:leftChars="200" w:left="420"/>
    </w:pPr>
    <w:rPr>
      <w:szCs w:val="24"/>
    </w:rPr>
  </w:style>
  <w:style w:type="paragraph" w:styleId="aa">
    <w:name w:val="envelope return"/>
    <w:basedOn w:val="a"/>
    <w:autoRedefine/>
    <w:uiPriority w:val="99"/>
    <w:unhideWhenUsed/>
    <w:qFormat/>
    <w:rsid w:val="00B173D8"/>
    <w:pPr>
      <w:snapToGrid w:val="0"/>
    </w:pPr>
    <w:rPr>
      <w:rFonts w:ascii="Arial" w:hAnsi="Arial"/>
    </w:rPr>
  </w:style>
  <w:style w:type="paragraph" w:styleId="ab">
    <w:name w:val="Block Text"/>
    <w:basedOn w:val="a"/>
    <w:autoRedefine/>
    <w:rsid w:val="00B173D8"/>
    <w:pPr>
      <w:spacing w:line="400" w:lineRule="exact"/>
      <w:ind w:leftChars="1" w:left="2" w:rightChars="330" w:right="693" w:firstLineChars="200" w:firstLine="600"/>
    </w:pPr>
    <w:rPr>
      <w:rFonts w:ascii="宋体" w:hAnsi="宋体"/>
      <w:sz w:val="30"/>
      <w:szCs w:val="24"/>
    </w:rPr>
  </w:style>
  <w:style w:type="paragraph" w:styleId="40">
    <w:name w:val="index 4"/>
    <w:basedOn w:val="a"/>
    <w:next w:val="a"/>
    <w:rsid w:val="00B173D8"/>
    <w:pPr>
      <w:ind w:leftChars="600" w:left="600"/>
    </w:pPr>
    <w:rPr>
      <w:szCs w:val="24"/>
    </w:rPr>
  </w:style>
  <w:style w:type="paragraph" w:styleId="50">
    <w:name w:val="toc 5"/>
    <w:basedOn w:val="a"/>
    <w:next w:val="a"/>
    <w:qFormat/>
    <w:rsid w:val="00B173D8"/>
    <w:pPr>
      <w:ind w:leftChars="800" w:left="1680"/>
    </w:pPr>
    <w:rPr>
      <w:szCs w:val="24"/>
    </w:rPr>
  </w:style>
  <w:style w:type="paragraph" w:styleId="31">
    <w:name w:val="toc 3"/>
    <w:basedOn w:val="a"/>
    <w:next w:val="a"/>
    <w:autoRedefine/>
    <w:qFormat/>
    <w:rsid w:val="00B173D8"/>
    <w:pPr>
      <w:ind w:leftChars="400" w:left="840"/>
    </w:pPr>
    <w:rPr>
      <w:szCs w:val="24"/>
    </w:rPr>
  </w:style>
  <w:style w:type="paragraph" w:styleId="ac">
    <w:name w:val="Plain Text"/>
    <w:basedOn w:val="a"/>
    <w:link w:val="Char10"/>
    <w:rsid w:val="00B173D8"/>
    <w:rPr>
      <w:rFonts w:ascii="宋体" w:hAnsi="Courier New"/>
      <w:szCs w:val="21"/>
    </w:rPr>
  </w:style>
  <w:style w:type="paragraph" w:styleId="80">
    <w:name w:val="toc 8"/>
    <w:basedOn w:val="a"/>
    <w:next w:val="a"/>
    <w:autoRedefine/>
    <w:rsid w:val="00B173D8"/>
    <w:pPr>
      <w:ind w:leftChars="1400" w:left="2940"/>
    </w:pPr>
    <w:rPr>
      <w:rFonts w:ascii="Calibri" w:hAnsi="Calibri"/>
      <w:szCs w:val="22"/>
    </w:rPr>
  </w:style>
  <w:style w:type="paragraph" w:styleId="ad">
    <w:name w:val="Date"/>
    <w:basedOn w:val="a"/>
    <w:next w:val="a"/>
    <w:link w:val="Char4"/>
    <w:autoRedefine/>
    <w:rsid w:val="00B173D8"/>
    <w:pPr>
      <w:ind w:leftChars="2500" w:left="100"/>
    </w:pPr>
    <w:rPr>
      <w:szCs w:val="24"/>
    </w:rPr>
  </w:style>
  <w:style w:type="paragraph" w:styleId="20">
    <w:name w:val="Body Text Indent 2"/>
    <w:basedOn w:val="a"/>
    <w:link w:val="2Char"/>
    <w:qFormat/>
    <w:rsid w:val="00B173D8"/>
    <w:pPr>
      <w:spacing w:after="120" w:line="480" w:lineRule="auto"/>
      <w:ind w:leftChars="200" w:left="420"/>
    </w:pPr>
    <w:rPr>
      <w:szCs w:val="24"/>
    </w:rPr>
  </w:style>
  <w:style w:type="paragraph" w:styleId="ae">
    <w:name w:val="Balloon Text"/>
    <w:basedOn w:val="a"/>
    <w:link w:val="Char5"/>
    <w:autoRedefine/>
    <w:qFormat/>
    <w:rsid w:val="00B173D8"/>
    <w:rPr>
      <w:sz w:val="18"/>
      <w:szCs w:val="18"/>
    </w:rPr>
  </w:style>
  <w:style w:type="paragraph" w:styleId="af">
    <w:name w:val="footer"/>
    <w:basedOn w:val="a"/>
    <w:link w:val="Char6"/>
    <w:autoRedefine/>
    <w:uiPriority w:val="99"/>
    <w:qFormat/>
    <w:rsid w:val="00B173D8"/>
    <w:pPr>
      <w:tabs>
        <w:tab w:val="center" w:pos="4153"/>
        <w:tab w:val="right" w:pos="8306"/>
      </w:tabs>
      <w:snapToGrid w:val="0"/>
      <w:jc w:val="left"/>
    </w:pPr>
    <w:rPr>
      <w:sz w:val="18"/>
      <w:szCs w:val="18"/>
    </w:rPr>
  </w:style>
  <w:style w:type="paragraph" w:styleId="af0">
    <w:name w:val="header"/>
    <w:basedOn w:val="a"/>
    <w:link w:val="Char7"/>
    <w:autoRedefine/>
    <w:qFormat/>
    <w:rsid w:val="00B173D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173D8"/>
    <w:rPr>
      <w:szCs w:val="24"/>
    </w:rPr>
  </w:style>
  <w:style w:type="paragraph" w:styleId="41">
    <w:name w:val="toc 4"/>
    <w:basedOn w:val="a"/>
    <w:next w:val="a"/>
    <w:autoRedefine/>
    <w:rsid w:val="00B173D8"/>
    <w:pPr>
      <w:ind w:leftChars="600" w:left="1260"/>
    </w:pPr>
    <w:rPr>
      <w:szCs w:val="24"/>
    </w:rPr>
  </w:style>
  <w:style w:type="paragraph" w:styleId="af1">
    <w:name w:val="Subtitle"/>
    <w:basedOn w:val="a"/>
    <w:next w:val="a"/>
    <w:link w:val="Char8"/>
    <w:qFormat/>
    <w:rsid w:val="00B173D8"/>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rsid w:val="00B173D8"/>
    <w:pPr>
      <w:ind w:leftChars="1000" w:left="2100"/>
    </w:pPr>
    <w:rPr>
      <w:rFonts w:ascii="Calibri" w:hAnsi="Calibri"/>
      <w:szCs w:val="22"/>
    </w:rPr>
  </w:style>
  <w:style w:type="paragraph" w:styleId="32">
    <w:name w:val="Body Text Indent 3"/>
    <w:basedOn w:val="a"/>
    <w:link w:val="3Char1"/>
    <w:qFormat/>
    <w:rsid w:val="00B173D8"/>
    <w:pPr>
      <w:spacing w:after="120"/>
      <w:ind w:leftChars="200" w:left="420"/>
    </w:pPr>
    <w:rPr>
      <w:sz w:val="16"/>
      <w:szCs w:val="16"/>
    </w:rPr>
  </w:style>
  <w:style w:type="paragraph" w:styleId="21">
    <w:name w:val="toc 2"/>
    <w:basedOn w:val="a"/>
    <w:next w:val="a"/>
    <w:autoRedefine/>
    <w:rsid w:val="00B173D8"/>
    <w:pPr>
      <w:ind w:leftChars="200" w:left="420"/>
    </w:pPr>
    <w:rPr>
      <w:szCs w:val="24"/>
    </w:rPr>
  </w:style>
  <w:style w:type="paragraph" w:styleId="90">
    <w:name w:val="toc 9"/>
    <w:basedOn w:val="a"/>
    <w:next w:val="a"/>
    <w:autoRedefine/>
    <w:qFormat/>
    <w:rsid w:val="00B173D8"/>
    <w:pPr>
      <w:ind w:leftChars="1600" w:left="3360"/>
    </w:pPr>
    <w:rPr>
      <w:rFonts w:ascii="Calibri" w:hAnsi="Calibri"/>
      <w:szCs w:val="22"/>
    </w:rPr>
  </w:style>
  <w:style w:type="paragraph" w:styleId="af2">
    <w:name w:val="Normal (Web)"/>
    <w:basedOn w:val="a"/>
    <w:uiPriority w:val="99"/>
    <w:qFormat/>
    <w:rsid w:val="00B173D8"/>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9"/>
    <w:qFormat/>
    <w:rsid w:val="00B173D8"/>
    <w:pPr>
      <w:adjustRightInd w:val="0"/>
      <w:spacing w:before="240" w:after="60" w:line="420" w:lineRule="atLeast"/>
      <w:jc w:val="center"/>
      <w:textAlignment w:val="baseline"/>
      <w:outlineLvl w:val="0"/>
    </w:pPr>
    <w:rPr>
      <w:rFonts w:ascii="Arial" w:hAnsi="Arial"/>
      <w:b/>
      <w:kern w:val="0"/>
      <w:sz w:val="32"/>
    </w:rPr>
  </w:style>
  <w:style w:type="paragraph" w:styleId="af4">
    <w:name w:val="annotation subject"/>
    <w:basedOn w:val="a8"/>
    <w:next w:val="a8"/>
    <w:link w:val="Chara"/>
    <w:rsid w:val="00B173D8"/>
    <w:rPr>
      <w:b/>
      <w:bCs/>
      <w:szCs w:val="24"/>
    </w:rPr>
  </w:style>
  <w:style w:type="paragraph" w:styleId="22">
    <w:name w:val="Body Text First Indent 2"/>
    <w:basedOn w:val="a9"/>
    <w:autoRedefine/>
    <w:qFormat/>
    <w:rsid w:val="00B173D8"/>
    <w:pPr>
      <w:spacing w:line="360" w:lineRule="auto"/>
    </w:pPr>
    <w:rPr>
      <w:kern w:val="0"/>
      <w:sz w:val="20"/>
      <w:szCs w:val="20"/>
    </w:rPr>
  </w:style>
  <w:style w:type="table" w:styleId="af5">
    <w:name w:val="Table Grid"/>
    <w:basedOn w:val="a3"/>
    <w:autoRedefine/>
    <w:uiPriority w:val="59"/>
    <w:qFormat/>
    <w:rsid w:val="00B173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sid w:val="00B173D8"/>
    <w:rPr>
      <w:b/>
      <w:bCs/>
    </w:rPr>
  </w:style>
  <w:style w:type="character" w:styleId="af7">
    <w:name w:val="page number"/>
    <w:basedOn w:val="a2"/>
    <w:autoRedefine/>
    <w:qFormat/>
    <w:rsid w:val="00B173D8"/>
  </w:style>
  <w:style w:type="character" w:styleId="af8">
    <w:name w:val="FollowedHyperlink"/>
    <w:autoRedefine/>
    <w:qFormat/>
    <w:rsid w:val="00B173D8"/>
    <w:rPr>
      <w:color w:val="800080"/>
      <w:u w:val="single"/>
    </w:rPr>
  </w:style>
  <w:style w:type="character" w:styleId="af9">
    <w:name w:val="Emphasis"/>
    <w:autoRedefine/>
    <w:qFormat/>
    <w:rsid w:val="00B173D8"/>
    <w:rPr>
      <w:i/>
      <w:iCs/>
    </w:rPr>
  </w:style>
  <w:style w:type="character" w:styleId="afa">
    <w:name w:val="Hyperlink"/>
    <w:autoRedefine/>
    <w:qFormat/>
    <w:rsid w:val="00B173D8"/>
    <w:rPr>
      <w:color w:val="0000FF"/>
      <w:u w:val="single"/>
    </w:rPr>
  </w:style>
  <w:style w:type="character" w:styleId="afb">
    <w:name w:val="annotation reference"/>
    <w:autoRedefine/>
    <w:qFormat/>
    <w:rsid w:val="00B173D8"/>
    <w:rPr>
      <w:sz w:val="21"/>
      <w:szCs w:val="21"/>
    </w:rPr>
  </w:style>
  <w:style w:type="character" w:customStyle="1" w:styleId="CharChar">
    <w:name w:val="批注文字 Char Char"/>
    <w:autoRedefine/>
    <w:qFormat/>
    <w:rsid w:val="00B173D8"/>
    <w:rPr>
      <w:rFonts w:ascii="宋体" w:eastAsia="宋体" w:hAnsi="Times New Roman" w:cs="Times New Roman"/>
      <w:sz w:val="28"/>
      <w:szCs w:val="20"/>
    </w:rPr>
  </w:style>
  <w:style w:type="character" w:customStyle="1" w:styleId="font41">
    <w:name w:val="font41"/>
    <w:autoRedefine/>
    <w:qFormat/>
    <w:rsid w:val="00B173D8"/>
    <w:rPr>
      <w:rFonts w:ascii="宋体" w:eastAsia="宋体" w:hAnsi="宋体" w:cs="宋体" w:hint="eastAsia"/>
      <w:color w:val="000000"/>
      <w:sz w:val="21"/>
      <w:szCs w:val="21"/>
      <w:u w:val="none"/>
    </w:rPr>
  </w:style>
  <w:style w:type="character" w:customStyle="1" w:styleId="Char4">
    <w:name w:val="日期 Char"/>
    <w:link w:val="ad"/>
    <w:autoRedefine/>
    <w:qFormat/>
    <w:rsid w:val="00B173D8"/>
    <w:rPr>
      <w:rFonts w:eastAsia="宋体"/>
      <w:kern w:val="2"/>
      <w:sz w:val="21"/>
      <w:szCs w:val="24"/>
      <w:lang w:val="en-US" w:eastAsia="zh-CN" w:bidi="ar-SA"/>
    </w:rPr>
  </w:style>
  <w:style w:type="character" w:customStyle="1" w:styleId="Char11">
    <w:name w:val="正文文本 Char1"/>
    <w:autoRedefine/>
    <w:qFormat/>
    <w:rsid w:val="00B173D8"/>
    <w:rPr>
      <w:kern w:val="2"/>
      <w:sz w:val="21"/>
      <w:szCs w:val="22"/>
    </w:rPr>
  </w:style>
  <w:style w:type="character" w:customStyle="1" w:styleId="Char1">
    <w:name w:val="文档结构图 Char"/>
    <w:link w:val="a6"/>
    <w:autoRedefine/>
    <w:qFormat/>
    <w:rsid w:val="00B173D8"/>
    <w:rPr>
      <w:rFonts w:eastAsia="宋体"/>
      <w:kern w:val="2"/>
      <w:sz w:val="21"/>
      <w:lang w:bidi="ar-SA"/>
    </w:rPr>
  </w:style>
  <w:style w:type="character" w:customStyle="1" w:styleId="3Char10">
    <w:name w:val="标题 3 Char1"/>
    <w:autoRedefine/>
    <w:qFormat/>
    <w:rsid w:val="00B173D8"/>
    <w:rPr>
      <w:rFonts w:ascii="Times New Roman" w:eastAsia="黑体" w:hAnsi="Times New Roman"/>
      <w:bCs/>
      <w:sz w:val="24"/>
      <w:szCs w:val="32"/>
    </w:rPr>
  </w:style>
  <w:style w:type="character" w:customStyle="1" w:styleId="3Char0">
    <w:name w:val="正文文本 3 Char"/>
    <w:link w:val="30"/>
    <w:rsid w:val="00B173D8"/>
    <w:rPr>
      <w:rFonts w:ascii="宋体" w:eastAsia="宋体"/>
      <w:kern w:val="2"/>
      <w:sz w:val="24"/>
      <w:lang w:val="en-US" w:eastAsia="zh-CN" w:bidi="ar-SA"/>
    </w:rPr>
  </w:style>
  <w:style w:type="character" w:customStyle="1" w:styleId="9Char">
    <w:name w:val="标题 9 Char"/>
    <w:link w:val="9"/>
    <w:autoRedefine/>
    <w:qFormat/>
    <w:rsid w:val="00B173D8"/>
    <w:rPr>
      <w:rFonts w:ascii="Arial" w:eastAsia="黑体" w:hAnsi="Arial"/>
      <w:sz w:val="21"/>
      <w:szCs w:val="21"/>
      <w:lang w:val="en-US" w:eastAsia="zh-CN" w:bidi="ar-SA"/>
    </w:rPr>
  </w:style>
  <w:style w:type="character" w:customStyle="1" w:styleId="5Char">
    <w:name w:val="标题 5 Char"/>
    <w:link w:val="5"/>
    <w:autoRedefine/>
    <w:qFormat/>
    <w:rsid w:val="00B173D8"/>
    <w:rPr>
      <w:rFonts w:ascii="Calibri" w:eastAsia="宋体" w:hAnsi="Calibri"/>
      <w:b/>
      <w:bCs/>
      <w:kern w:val="2"/>
      <w:sz w:val="28"/>
      <w:szCs w:val="28"/>
      <w:lang w:val="en-US" w:eastAsia="zh-CN" w:bidi="ar-SA"/>
    </w:rPr>
  </w:style>
  <w:style w:type="character" w:customStyle="1" w:styleId="CharChar161">
    <w:name w:val="Char Char161"/>
    <w:autoRedefine/>
    <w:qFormat/>
    <w:rsid w:val="00B173D8"/>
    <w:rPr>
      <w:b/>
      <w:bCs/>
      <w:kern w:val="2"/>
      <w:sz w:val="32"/>
      <w:szCs w:val="32"/>
    </w:rPr>
  </w:style>
  <w:style w:type="character" w:customStyle="1" w:styleId="11">
    <w:name w:val="明显强调1"/>
    <w:autoRedefine/>
    <w:qFormat/>
    <w:rsid w:val="00B173D8"/>
    <w:rPr>
      <w:b/>
      <w:bCs/>
      <w:i/>
      <w:iCs/>
      <w:color w:val="4F81BD"/>
    </w:rPr>
  </w:style>
  <w:style w:type="character" w:customStyle="1" w:styleId="CharChar17">
    <w:name w:val="Char Char17"/>
    <w:autoRedefine/>
    <w:qFormat/>
    <w:rsid w:val="00B173D8"/>
    <w:rPr>
      <w:rFonts w:ascii="Cambria" w:eastAsia="宋体" w:hAnsi="Cambria" w:cs="Times New Roman"/>
      <w:b/>
      <w:bCs/>
      <w:kern w:val="2"/>
      <w:sz w:val="32"/>
      <w:szCs w:val="32"/>
    </w:rPr>
  </w:style>
  <w:style w:type="character" w:customStyle="1" w:styleId="Char12">
    <w:name w:val="明显引用 Char1"/>
    <w:autoRedefine/>
    <w:qFormat/>
    <w:rsid w:val="00B173D8"/>
    <w:rPr>
      <w:b/>
      <w:bCs/>
      <w:i/>
      <w:iCs/>
      <w:color w:val="4F81BD"/>
      <w:kern w:val="2"/>
      <w:sz w:val="21"/>
      <w:szCs w:val="24"/>
    </w:rPr>
  </w:style>
  <w:style w:type="character" w:customStyle="1" w:styleId="7Char">
    <w:name w:val="标题 7 Char"/>
    <w:link w:val="7"/>
    <w:autoRedefine/>
    <w:qFormat/>
    <w:rsid w:val="00B173D8"/>
    <w:rPr>
      <w:rFonts w:eastAsia="宋体"/>
      <w:b/>
      <w:bCs/>
      <w:sz w:val="24"/>
      <w:szCs w:val="24"/>
      <w:lang w:val="en-US" w:eastAsia="zh-CN" w:bidi="ar-SA"/>
    </w:rPr>
  </w:style>
  <w:style w:type="character" w:customStyle="1" w:styleId="CharChar16">
    <w:name w:val="Char Char16"/>
    <w:autoRedefine/>
    <w:qFormat/>
    <w:rsid w:val="00B173D8"/>
    <w:rPr>
      <w:b/>
      <w:bCs/>
      <w:kern w:val="2"/>
      <w:sz w:val="32"/>
      <w:szCs w:val="32"/>
    </w:rPr>
  </w:style>
  <w:style w:type="character" w:customStyle="1" w:styleId="4Char">
    <w:name w:val="标题 4 Char"/>
    <w:link w:val="4"/>
    <w:autoRedefine/>
    <w:qFormat/>
    <w:rsid w:val="00B173D8"/>
    <w:rPr>
      <w:rFonts w:ascii="Arial" w:eastAsia="黑体" w:hAnsi="Arial"/>
      <w:b/>
      <w:bCs/>
      <w:kern w:val="2"/>
      <w:sz w:val="28"/>
      <w:szCs w:val="28"/>
      <w:lang w:val="en-US" w:eastAsia="zh-CN" w:bidi="ar-SA"/>
    </w:rPr>
  </w:style>
  <w:style w:type="character" w:customStyle="1" w:styleId="3Char1">
    <w:name w:val="正文文本缩进 3 Char"/>
    <w:link w:val="32"/>
    <w:autoRedefine/>
    <w:qFormat/>
    <w:rsid w:val="00B173D8"/>
    <w:rPr>
      <w:rFonts w:eastAsia="宋体"/>
      <w:kern w:val="2"/>
      <w:sz w:val="16"/>
      <w:szCs w:val="16"/>
      <w:lang w:val="en-US" w:eastAsia="zh-CN" w:bidi="ar-SA"/>
    </w:rPr>
  </w:style>
  <w:style w:type="character" w:customStyle="1" w:styleId="3Char">
    <w:name w:val="标题 3 Char"/>
    <w:link w:val="3"/>
    <w:autoRedefine/>
    <w:qFormat/>
    <w:rsid w:val="00B173D8"/>
    <w:rPr>
      <w:rFonts w:eastAsia="宋体"/>
      <w:b/>
      <w:bCs/>
      <w:kern w:val="2"/>
      <w:sz w:val="32"/>
      <w:szCs w:val="32"/>
      <w:lang w:val="en-US" w:eastAsia="zh-CN" w:bidi="ar-SA"/>
    </w:rPr>
  </w:style>
  <w:style w:type="character" w:customStyle="1" w:styleId="Chara">
    <w:name w:val="批注主题 Char"/>
    <w:link w:val="af4"/>
    <w:autoRedefine/>
    <w:qFormat/>
    <w:rsid w:val="00B173D8"/>
    <w:rPr>
      <w:rFonts w:eastAsia="宋体"/>
      <w:b/>
      <w:bCs/>
      <w:kern w:val="2"/>
      <w:sz w:val="21"/>
      <w:szCs w:val="24"/>
      <w:lang w:val="en-US" w:eastAsia="zh-CN" w:bidi="ar-SA"/>
    </w:rPr>
  </w:style>
  <w:style w:type="character" w:customStyle="1" w:styleId="font141">
    <w:name w:val="font141"/>
    <w:autoRedefine/>
    <w:qFormat/>
    <w:rsid w:val="00B173D8"/>
    <w:rPr>
      <w:rFonts w:ascii="Times New Roman" w:hAnsi="Times New Roman" w:cs="Times New Roman" w:hint="default"/>
      <w:color w:val="000000"/>
      <w:sz w:val="18"/>
      <w:szCs w:val="18"/>
      <w:u w:val="none"/>
    </w:rPr>
  </w:style>
  <w:style w:type="character" w:customStyle="1" w:styleId="font131">
    <w:name w:val="font131"/>
    <w:autoRedefine/>
    <w:qFormat/>
    <w:rsid w:val="00B173D8"/>
    <w:rPr>
      <w:rFonts w:ascii="宋体" w:eastAsia="宋体" w:hAnsi="宋体" w:cs="宋体" w:hint="eastAsia"/>
      <w:b/>
      <w:color w:val="000000"/>
      <w:sz w:val="20"/>
      <w:szCs w:val="20"/>
      <w:u w:val="none"/>
    </w:rPr>
  </w:style>
  <w:style w:type="character" w:customStyle="1" w:styleId="font112">
    <w:name w:val="font112"/>
    <w:autoRedefine/>
    <w:qFormat/>
    <w:rsid w:val="00B173D8"/>
    <w:rPr>
      <w:rFonts w:ascii="黑体" w:eastAsia="黑体" w:cs="黑体" w:hint="eastAsia"/>
      <w:color w:val="000000"/>
      <w:sz w:val="44"/>
      <w:szCs w:val="44"/>
      <w:u w:val="none"/>
    </w:rPr>
  </w:style>
  <w:style w:type="character" w:customStyle="1" w:styleId="Char2">
    <w:name w:val="批注文字 Char"/>
    <w:link w:val="a8"/>
    <w:autoRedefine/>
    <w:qFormat/>
    <w:rsid w:val="00B173D8"/>
    <w:rPr>
      <w:rFonts w:eastAsia="宋体"/>
      <w:kern w:val="2"/>
      <w:sz w:val="21"/>
      <w:lang w:val="en-US" w:eastAsia="zh-CN" w:bidi="ar-SA"/>
    </w:rPr>
  </w:style>
  <w:style w:type="character" w:customStyle="1" w:styleId="5CharChar">
    <w:name w:val="标题5 Char Char"/>
    <w:link w:val="51"/>
    <w:autoRedefine/>
    <w:qFormat/>
    <w:rsid w:val="00B173D8"/>
    <w:rPr>
      <w:rFonts w:ascii="Arial" w:hAnsi="Arial"/>
      <w:b/>
      <w:bCs/>
      <w:sz w:val="24"/>
      <w:szCs w:val="32"/>
      <w:lang w:bidi="ar-SA"/>
    </w:rPr>
  </w:style>
  <w:style w:type="paragraph" w:customStyle="1" w:styleId="51">
    <w:name w:val="标题5"/>
    <w:basedOn w:val="3"/>
    <w:link w:val="5CharChar"/>
    <w:qFormat/>
    <w:rsid w:val="00B173D8"/>
    <w:pPr>
      <w:spacing w:line="413" w:lineRule="auto"/>
    </w:pPr>
    <w:rPr>
      <w:rFonts w:ascii="Arial" w:hAnsi="Arial"/>
      <w:kern w:val="0"/>
      <w:sz w:val="24"/>
    </w:rPr>
  </w:style>
  <w:style w:type="character" w:customStyle="1" w:styleId="12">
    <w:name w:val="不明显强调1"/>
    <w:autoRedefine/>
    <w:qFormat/>
    <w:rsid w:val="00B173D8"/>
    <w:rPr>
      <w:i/>
      <w:iCs/>
      <w:color w:val="808080"/>
    </w:rPr>
  </w:style>
  <w:style w:type="character" w:customStyle="1" w:styleId="36">
    <w:name w:val="正文文本 (3)6"/>
    <w:autoRedefine/>
    <w:qFormat/>
    <w:rsid w:val="00B173D8"/>
    <w:rPr>
      <w:rFonts w:ascii="宋体" w:cs="宋体"/>
      <w:szCs w:val="24"/>
      <w:u w:val="single"/>
      <w:shd w:val="clear" w:color="auto" w:fill="FFFFFF"/>
      <w:lang w:bidi="ar-SA"/>
    </w:rPr>
  </w:style>
  <w:style w:type="character" w:customStyle="1" w:styleId="font151">
    <w:name w:val="font151"/>
    <w:autoRedefine/>
    <w:qFormat/>
    <w:rsid w:val="00B173D8"/>
    <w:rPr>
      <w:rFonts w:ascii="黑体" w:eastAsia="黑体" w:hAnsi="宋体" w:cs="黑体" w:hint="eastAsia"/>
      <w:color w:val="000000"/>
      <w:sz w:val="20"/>
      <w:szCs w:val="20"/>
      <w:u w:val="none"/>
    </w:rPr>
  </w:style>
  <w:style w:type="character" w:customStyle="1" w:styleId="Charb">
    <w:name w:val="引用 Char"/>
    <w:link w:val="afc"/>
    <w:autoRedefine/>
    <w:qFormat/>
    <w:rsid w:val="00B173D8"/>
    <w:rPr>
      <w:i/>
      <w:iCs/>
      <w:color w:val="000000"/>
      <w:kern w:val="2"/>
      <w:sz w:val="21"/>
      <w:szCs w:val="22"/>
      <w:lang w:bidi="ar-SA"/>
    </w:rPr>
  </w:style>
  <w:style w:type="paragraph" w:styleId="afc">
    <w:name w:val="Quote"/>
    <w:basedOn w:val="a"/>
    <w:next w:val="a"/>
    <w:link w:val="Charb"/>
    <w:autoRedefine/>
    <w:qFormat/>
    <w:rsid w:val="00B173D8"/>
    <w:rPr>
      <w:i/>
      <w:iCs/>
      <w:color w:val="000000"/>
      <w:szCs w:val="22"/>
    </w:rPr>
  </w:style>
  <w:style w:type="character" w:customStyle="1" w:styleId="Charc">
    <w:name w:val="列出段落 Char"/>
    <w:link w:val="afd"/>
    <w:autoRedefine/>
    <w:uiPriority w:val="34"/>
    <w:qFormat/>
    <w:rsid w:val="00B173D8"/>
    <w:rPr>
      <w:rFonts w:ascii="Calibri" w:hAnsi="Calibri"/>
      <w:kern w:val="2"/>
      <w:sz w:val="21"/>
      <w:szCs w:val="22"/>
    </w:rPr>
  </w:style>
  <w:style w:type="paragraph" w:styleId="afd">
    <w:name w:val="List Paragraph"/>
    <w:basedOn w:val="a"/>
    <w:link w:val="Charc"/>
    <w:autoRedefine/>
    <w:qFormat/>
    <w:rsid w:val="00B173D8"/>
    <w:pPr>
      <w:ind w:firstLineChars="200" w:firstLine="420"/>
    </w:pPr>
    <w:rPr>
      <w:rFonts w:ascii="Calibri" w:hAnsi="Calibri"/>
      <w:szCs w:val="22"/>
    </w:rPr>
  </w:style>
  <w:style w:type="character" w:customStyle="1" w:styleId="Char5">
    <w:name w:val="批注框文本 Char"/>
    <w:link w:val="ae"/>
    <w:autoRedefine/>
    <w:qFormat/>
    <w:rsid w:val="00B173D8"/>
    <w:rPr>
      <w:rFonts w:eastAsia="宋体"/>
      <w:kern w:val="2"/>
      <w:sz w:val="18"/>
      <w:szCs w:val="18"/>
      <w:lang w:val="en-US" w:eastAsia="zh-CN" w:bidi="ar-SA"/>
    </w:rPr>
  </w:style>
  <w:style w:type="character" w:customStyle="1" w:styleId="font01">
    <w:name w:val="font01"/>
    <w:autoRedefine/>
    <w:qFormat/>
    <w:rsid w:val="00B173D8"/>
    <w:rPr>
      <w:rFonts w:ascii="Times New Roman" w:hAnsi="Times New Roman" w:cs="Times New Roman" w:hint="default"/>
      <w:color w:val="000000"/>
      <w:sz w:val="24"/>
      <w:szCs w:val="24"/>
      <w:u w:val="none"/>
    </w:rPr>
  </w:style>
  <w:style w:type="character" w:customStyle="1" w:styleId="3Char2">
    <w:name w:val="标题3 Char2"/>
    <w:rsid w:val="00B173D8"/>
    <w:rPr>
      <w:rFonts w:eastAsia="仿宋_GB2312"/>
      <w:bCs/>
      <w:kern w:val="2"/>
      <w:sz w:val="28"/>
      <w:szCs w:val="32"/>
      <w:lang w:val="en-US" w:eastAsia="zh-CN" w:bidi="ar-SA"/>
    </w:rPr>
  </w:style>
  <w:style w:type="character" w:customStyle="1" w:styleId="13">
    <w:name w:val="不明显参考1"/>
    <w:qFormat/>
    <w:rsid w:val="00B173D8"/>
    <w:rPr>
      <w:smallCaps/>
      <w:color w:val="C0504D"/>
      <w:u w:val="single"/>
    </w:rPr>
  </w:style>
  <w:style w:type="character" w:customStyle="1" w:styleId="4Char4">
    <w:name w:val="标题4 Char4"/>
    <w:rsid w:val="00B173D8"/>
    <w:rPr>
      <w:rFonts w:eastAsia="宋体"/>
      <w:sz w:val="24"/>
      <w:szCs w:val="24"/>
      <w:lang w:val="en-US" w:eastAsia="zh-CN" w:bidi="ar-SA"/>
    </w:rPr>
  </w:style>
  <w:style w:type="character" w:customStyle="1" w:styleId="4Char3">
    <w:name w:val="标题4 Char3"/>
    <w:rsid w:val="00B173D8"/>
    <w:rPr>
      <w:rFonts w:eastAsia="宋体"/>
      <w:sz w:val="24"/>
      <w:szCs w:val="24"/>
      <w:lang w:val="en-US" w:eastAsia="zh-CN" w:bidi="ar-SA"/>
    </w:rPr>
  </w:style>
  <w:style w:type="character" w:customStyle="1" w:styleId="Chard">
    <w:name w:val="明显引用 Char"/>
    <w:link w:val="afe"/>
    <w:rsid w:val="00B173D8"/>
    <w:rPr>
      <w:b/>
      <w:bCs/>
      <w:i/>
      <w:iCs/>
      <w:color w:val="4F81BD"/>
      <w:kern w:val="2"/>
      <w:sz w:val="21"/>
      <w:szCs w:val="22"/>
      <w:lang w:bidi="ar-SA"/>
    </w:rPr>
  </w:style>
  <w:style w:type="paragraph" w:styleId="afe">
    <w:name w:val="Intense Quote"/>
    <w:basedOn w:val="a"/>
    <w:next w:val="a"/>
    <w:link w:val="Chard"/>
    <w:qFormat/>
    <w:rsid w:val="00B173D8"/>
    <w:pPr>
      <w:pBdr>
        <w:bottom w:val="single" w:sz="4" w:space="4" w:color="4F81BD"/>
      </w:pBdr>
      <w:spacing w:before="200" w:after="280"/>
      <w:ind w:left="936" w:right="936"/>
    </w:pPr>
    <w:rPr>
      <w:b/>
      <w:bCs/>
      <w:i/>
      <w:iCs/>
      <w:color w:val="4F81BD"/>
      <w:szCs w:val="22"/>
    </w:rPr>
  </w:style>
  <w:style w:type="character" w:customStyle="1" w:styleId="CharChar11">
    <w:name w:val="Char Char11"/>
    <w:rsid w:val="00B173D8"/>
    <w:rPr>
      <w:rFonts w:ascii="宋体" w:eastAsia="宋体" w:hAnsi="Courier New"/>
      <w:kern w:val="2"/>
      <w:sz w:val="24"/>
      <w:szCs w:val="24"/>
      <w:lang w:val="en-US" w:eastAsia="zh-CN" w:bidi="ar-SA"/>
    </w:rPr>
  </w:style>
  <w:style w:type="character" w:customStyle="1" w:styleId="Char13">
    <w:name w:val="文档结构图 Char1"/>
    <w:rsid w:val="00B173D8"/>
    <w:rPr>
      <w:rFonts w:ascii="宋体"/>
      <w:kern w:val="2"/>
      <w:sz w:val="18"/>
      <w:szCs w:val="18"/>
    </w:rPr>
  </w:style>
  <w:style w:type="character" w:customStyle="1" w:styleId="font31">
    <w:name w:val="font31"/>
    <w:rsid w:val="00B173D8"/>
    <w:rPr>
      <w:rFonts w:ascii="Arial" w:hAnsi="Arial" w:cs="Arial" w:hint="default"/>
      <w:color w:val="000000"/>
      <w:sz w:val="20"/>
      <w:szCs w:val="20"/>
      <w:u w:val="none"/>
    </w:rPr>
  </w:style>
  <w:style w:type="character" w:customStyle="1" w:styleId="font171">
    <w:name w:val="font171"/>
    <w:rsid w:val="00B173D8"/>
    <w:rPr>
      <w:rFonts w:ascii="宋体" w:eastAsia="宋体" w:hAnsi="宋体" w:cs="宋体" w:hint="eastAsia"/>
      <w:color w:val="000000"/>
      <w:sz w:val="20"/>
      <w:szCs w:val="20"/>
      <w:u w:val="none"/>
    </w:rPr>
  </w:style>
  <w:style w:type="character" w:customStyle="1" w:styleId="Char8">
    <w:name w:val="副标题 Char"/>
    <w:link w:val="af1"/>
    <w:rsid w:val="00B173D8"/>
    <w:rPr>
      <w:rFonts w:ascii="Cambria" w:hAnsi="Cambria"/>
      <w:b/>
      <w:bCs/>
      <w:kern w:val="28"/>
      <w:sz w:val="32"/>
      <w:szCs w:val="32"/>
      <w:lang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B173D8"/>
    <w:rPr>
      <w:rFonts w:eastAsia="宋体"/>
      <w:sz w:val="24"/>
      <w:szCs w:val="24"/>
      <w:lang w:val="en-US" w:eastAsia="zh-CN" w:bidi="ar-SA"/>
    </w:rPr>
  </w:style>
  <w:style w:type="character" w:customStyle="1" w:styleId="Char">
    <w:name w:val="正文文本 Char"/>
    <w:link w:val="a0"/>
    <w:rsid w:val="00B173D8"/>
    <w:rPr>
      <w:rFonts w:eastAsia="宋体"/>
      <w:kern w:val="2"/>
      <w:sz w:val="28"/>
      <w:szCs w:val="24"/>
      <w:lang w:val="en-US" w:eastAsia="zh-CN" w:bidi="ar-SA"/>
    </w:rPr>
  </w:style>
  <w:style w:type="character" w:customStyle="1" w:styleId="2Char">
    <w:name w:val="正文文本缩进 2 Char"/>
    <w:link w:val="20"/>
    <w:rsid w:val="00B173D8"/>
    <w:rPr>
      <w:rFonts w:eastAsia="宋体"/>
      <w:kern w:val="2"/>
      <w:sz w:val="21"/>
      <w:szCs w:val="24"/>
      <w:lang w:val="en-US" w:eastAsia="zh-CN" w:bidi="ar-SA"/>
    </w:rPr>
  </w:style>
  <w:style w:type="character" w:customStyle="1" w:styleId="CharCharChar">
    <w:name w:val="正文缩进 Char Char Char"/>
    <w:autoRedefine/>
    <w:qFormat/>
    <w:rsid w:val="00B173D8"/>
    <w:rPr>
      <w:rFonts w:eastAsia="宋体"/>
      <w:sz w:val="24"/>
      <w:szCs w:val="24"/>
      <w:lang w:val="en-US" w:eastAsia="zh-CN" w:bidi="ar-SA"/>
    </w:rPr>
  </w:style>
  <w:style w:type="character" w:customStyle="1" w:styleId="Char14">
    <w:name w:val="日期 Char1"/>
    <w:autoRedefine/>
    <w:qFormat/>
    <w:rsid w:val="00B173D8"/>
    <w:rPr>
      <w:kern w:val="2"/>
      <w:sz w:val="21"/>
      <w:szCs w:val="22"/>
    </w:rPr>
  </w:style>
  <w:style w:type="character" w:customStyle="1" w:styleId="font11">
    <w:name w:val="font11"/>
    <w:autoRedefine/>
    <w:qFormat/>
    <w:rsid w:val="00B173D8"/>
    <w:rPr>
      <w:rFonts w:ascii="Times New Roman" w:hAnsi="Times New Roman" w:cs="Times New Roman" w:hint="default"/>
      <w:color w:val="000000"/>
      <w:sz w:val="21"/>
      <w:szCs w:val="21"/>
      <w:u w:val="none"/>
    </w:rPr>
  </w:style>
  <w:style w:type="character" w:customStyle="1" w:styleId="font71">
    <w:name w:val="font71"/>
    <w:autoRedefine/>
    <w:qFormat/>
    <w:rsid w:val="00B173D8"/>
    <w:rPr>
      <w:rFonts w:ascii="Times New Roman" w:hAnsi="Times New Roman" w:cs="Times New Roman" w:hint="default"/>
      <w:color w:val="000000"/>
      <w:sz w:val="18"/>
      <w:szCs w:val="18"/>
      <w:u w:val="none"/>
    </w:rPr>
  </w:style>
  <w:style w:type="character" w:customStyle="1" w:styleId="1Char">
    <w:name w:val="标题 1 Char"/>
    <w:link w:val="1"/>
    <w:autoRedefine/>
    <w:qFormat/>
    <w:rsid w:val="00B173D8"/>
    <w:rPr>
      <w:rFonts w:eastAsia="宋体"/>
      <w:b/>
      <w:bCs/>
      <w:kern w:val="44"/>
      <w:sz w:val="44"/>
      <w:szCs w:val="44"/>
      <w:lang w:val="en-US" w:eastAsia="zh-CN" w:bidi="ar-SA"/>
    </w:rPr>
  </w:style>
  <w:style w:type="character" w:customStyle="1" w:styleId="spantitle">
    <w:name w:val="spantitle"/>
    <w:autoRedefine/>
    <w:qFormat/>
    <w:rsid w:val="00B173D8"/>
    <w:rPr>
      <w:szCs w:val="24"/>
    </w:rPr>
  </w:style>
  <w:style w:type="character" w:customStyle="1" w:styleId="2Char0">
    <w:name w:val="标题 2 Char"/>
    <w:autoRedefine/>
    <w:qFormat/>
    <w:rsid w:val="00B173D8"/>
    <w:rPr>
      <w:rFonts w:ascii="Cambria" w:eastAsia="宋体" w:hAnsi="Cambria" w:cs="Times New Roman"/>
      <w:b/>
      <w:bCs/>
      <w:kern w:val="2"/>
      <w:sz w:val="32"/>
      <w:szCs w:val="32"/>
    </w:rPr>
  </w:style>
  <w:style w:type="character" w:customStyle="1" w:styleId="Char7">
    <w:name w:val="页眉 Char"/>
    <w:link w:val="af0"/>
    <w:autoRedefine/>
    <w:qFormat/>
    <w:rsid w:val="00B173D8"/>
    <w:rPr>
      <w:kern w:val="2"/>
      <w:sz w:val="18"/>
      <w:szCs w:val="18"/>
    </w:rPr>
  </w:style>
  <w:style w:type="character" w:customStyle="1" w:styleId="2Char1">
    <w:name w:val="标题 2 Char1"/>
    <w:link w:val="2"/>
    <w:autoRedefine/>
    <w:qFormat/>
    <w:rsid w:val="00B173D8"/>
    <w:rPr>
      <w:rFonts w:ascii="Arial" w:eastAsia="黑体" w:hAnsi="Arial"/>
      <w:bCs/>
      <w:kern w:val="2"/>
      <w:sz w:val="32"/>
      <w:szCs w:val="32"/>
      <w:lang w:bidi="ar-SA"/>
    </w:rPr>
  </w:style>
  <w:style w:type="character" w:customStyle="1" w:styleId="3Char11">
    <w:name w:val="标题3 Char1"/>
    <w:autoRedefine/>
    <w:qFormat/>
    <w:rsid w:val="00B173D8"/>
    <w:rPr>
      <w:rFonts w:eastAsia="仿宋_GB2312"/>
      <w:bCs/>
      <w:kern w:val="2"/>
      <w:sz w:val="28"/>
      <w:szCs w:val="32"/>
      <w:lang w:val="en-US" w:eastAsia="zh-CN" w:bidi="ar-SA"/>
    </w:rPr>
  </w:style>
  <w:style w:type="character" w:customStyle="1" w:styleId="33">
    <w:name w:val="正文文本 (3)_"/>
    <w:link w:val="310"/>
    <w:autoRedefine/>
    <w:qFormat/>
    <w:rsid w:val="00B173D8"/>
    <w:rPr>
      <w:rFonts w:ascii="宋体"/>
      <w:szCs w:val="24"/>
      <w:shd w:val="clear" w:color="auto" w:fill="FFFFFF"/>
      <w:lang w:bidi="ar-SA"/>
    </w:rPr>
  </w:style>
  <w:style w:type="paragraph" w:customStyle="1" w:styleId="310">
    <w:name w:val="正文文本 (3)1"/>
    <w:basedOn w:val="a"/>
    <w:link w:val="33"/>
    <w:autoRedefine/>
    <w:qFormat/>
    <w:rsid w:val="00B173D8"/>
    <w:pPr>
      <w:shd w:val="clear" w:color="auto" w:fill="FFFFFF"/>
      <w:spacing w:line="240" w:lineRule="atLeast"/>
      <w:jc w:val="left"/>
    </w:pPr>
    <w:rPr>
      <w:rFonts w:ascii="宋体"/>
      <w:kern w:val="0"/>
      <w:sz w:val="20"/>
      <w:szCs w:val="24"/>
      <w:shd w:val="clear" w:color="auto" w:fill="FFFFFF"/>
    </w:rPr>
  </w:style>
  <w:style w:type="character" w:customStyle="1" w:styleId="Char6">
    <w:name w:val="页脚 Char"/>
    <w:link w:val="af"/>
    <w:autoRedefine/>
    <w:uiPriority w:val="99"/>
    <w:qFormat/>
    <w:rsid w:val="00B173D8"/>
    <w:rPr>
      <w:rFonts w:eastAsia="宋体"/>
      <w:kern w:val="2"/>
      <w:sz w:val="18"/>
      <w:szCs w:val="18"/>
      <w:lang w:val="en-US" w:eastAsia="zh-CN" w:bidi="ar-SA"/>
    </w:rPr>
  </w:style>
  <w:style w:type="character" w:customStyle="1" w:styleId="font51">
    <w:name w:val="font51"/>
    <w:autoRedefine/>
    <w:qFormat/>
    <w:rsid w:val="00B173D8"/>
    <w:rPr>
      <w:rFonts w:ascii="宋体" w:eastAsia="宋体" w:hAnsi="宋体" w:cs="宋体" w:hint="eastAsia"/>
      <w:color w:val="000000"/>
      <w:sz w:val="21"/>
      <w:szCs w:val="21"/>
      <w:u w:val="none"/>
    </w:rPr>
  </w:style>
  <w:style w:type="character" w:customStyle="1" w:styleId="textcontents">
    <w:name w:val="textcontents"/>
    <w:rsid w:val="00B173D8"/>
    <w:rPr>
      <w:szCs w:val="24"/>
    </w:rPr>
  </w:style>
  <w:style w:type="character" w:customStyle="1" w:styleId="6Char">
    <w:name w:val="标题 6 Char"/>
    <w:link w:val="6"/>
    <w:rsid w:val="00B173D8"/>
    <w:rPr>
      <w:rFonts w:ascii="Arial" w:eastAsia="黑体" w:hAnsi="Arial"/>
      <w:b/>
      <w:bCs/>
      <w:sz w:val="24"/>
      <w:szCs w:val="24"/>
      <w:lang w:val="en-US" w:eastAsia="zh-CN" w:bidi="ar-SA"/>
    </w:rPr>
  </w:style>
  <w:style w:type="character" w:customStyle="1" w:styleId="8Char">
    <w:name w:val="标题 8 Char"/>
    <w:link w:val="8"/>
    <w:rsid w:val="00B173D8"/>
    <w:rPr>
      <w:rFonts w:ascii="Arial" w:eastAsia="黑体" w:hAnsi="Arial"/>
      <w:sz w:val="24"/>
      <w:szCs w:val="24"/>
      <w:lang w:val="en-US" w:eastAsia="zh-CN" w:bidi="ar-SA"/>
    </w:rPr>
  </w:style>
  <w:style w:type="character" w:customStyle="1" w:styleId="Chare">
    <w:name w:val="纯文本 Char"/>
    <w:uiPriority w:val="99"/>
    <w:rsid w:val="00B173D8"/>
    <w:rPr>
      <w:rFonts w:ascii="宋体" w:eastAsia="宋体" w:hAnsi="宋体"/>
      <w:kern w:val="2"/>
      <w:sz w:val="21"/>
      <w:szCs w:val="24"/>
      <w:lang w:val="en-US" w:eastAsia="zh-CN" w:bidi="ar-SA"/>
    </w:rPr>
  </w:style>
  <w:style w:type="character" w:customStyle="1" w:styleId="3CharChar">
    <w:name w:val="标题3 Char Char"/>
    <w:rsid w:val="00B173D8"/>
    <w:rPr>
      <w:rFonts w:eastAsia="仿宋_GB2312"/>
      <w:bCs/>
      <w:kern w:val="2"/>
      <w:sz w:val="28"/>
      <w:szCs w:val="32"/>
      <w:lang w:val="en-US" w:eastAsia="zh-CN" w:bidi="ar-SA"/>
    </w:rPr>
  </w:style>
  <w:style w:type="character" w:customStyle="1" w:styleId="14">
    <w:name w:val="明显参考1"/>
    <w:qFormat/>
    <w:rsid w:val="00B173D8"/>
    <w:rPr>
      <w:b/>
      <w:bCs/>
      <w:smallCaps/>
      <w:color w:val="C0504D"/>
      <w:spacing w:val="5"/>
      <w:u w:val="single"/>
    </w:rPr>
  </w:style>
  <w:style w:type="character" w:customStyle="1" w:styleId="Char3">
    <w:name w:val="正文文本缩进 Char"/>
    <w:link w:val="a9"/>
    <w:rsid w:val="00B173D8"/>
    <w:rPr>
      <w:rFonts w:eastAsia="宋体"/>
      <w:kern w:val="2"/>
      <w:sz w:val="21"/>
      <w:szCs w:val="24"/>
      <w:lang w:val="en-US" w:eastAsia="zh-CN" w:bidi="ar-SA"/>
    </w:rPr>
  </w:style>
  <w:style w:type="character" w:customStyle="1" w:styleId="Char15">
    <w:name w:val="副标题 Char1"/>
    <w:rsid w:val="00B173D8"/>
    <w:rPr>
      <w:rFonts w:ascii="Cambria" w:hAnsi="Cambria" w:cs="Times New Roman"/>
      <w:b/>
      <w:bCs/>
      <w:kern w:val="28"/>
      <w:sz w:val="32"/>
      <w:szCs w:val="32"/>
    </w:rPr>
  </w:style>
  <w:style w:type="character" w:customStyle="1" w:styleId="font91">
    <w:name w:val="font91"/>
    <w:rsid w:val="00B173D8"/>
    <w:rPr>
      <w:rFonts w:ascii="宋体" w:eastAsia="宋体" w:hAnsi="宋体" w:cs="宋体" w:hint="eastAsia"/>
      <w:color w:val="000000"/>
      <w:sz w:val="18"/>
      <w:szCs w:val="18"/>
      <w:u w:val="none"/>
    </w:rPr>
  </w:style>
  <w:style w:type="character" w:customStyle="1" w:styleId="Char16">
    <w:name w:val="引用 Char1"/>
    <w:rsid w:val="00B173D8"/>
    <w:rPr>
      <w:i/>
      <w:iCs/>
      <w:color w:val="000000"/>
      <w:kern w:val="2"/>
      <w:sz w:val="21"/>
      <w:szCs w:val="24"/>
    </w:rPr>
  </w:style>
  <w:style w:type="character" w:customStyle="1" w:styleId="Char17">
    <w:name w:val="批注主题 Char1"/>
    <w:rsid w:val="00B173D8"/>
    <w:rPr>
      <w:b/>
      <w:bCs/>
      <w:kern w:val="2"/>
      <w:sz w:val="21"/>
      <w:szCs w:val="22"/>
    </w:rPr>
  </w:style>
  <w:style w:type="character" w:customStyle="1" w:styleId="Variable">
    <w:name w:val="Variable"/>
    <w:rsid w:val="00B173D8"/>
    <w:rPr>
      <w:i/>
    </w:rPr>
  </w:style>
  <w:style w:type="character" w:customStyle="1" w:styleId="font61">
    <w:name w:val="font61"/>
    <w:autoRedefine/>
    <w:qFormat/>
    <w:rsid w:val="00B173D8"/>
    <w:rPr>
      <w:rFonts w:ascii="黑体" w:eastAsia="黑体" w:hAnsi="宋体" w:cs="黑体" w:hint="eastAsia"/>
      <w:color w:val="000000"/>
      <w:sz w:val="20"/>
      <w:szCs w:val="20"/>
      <w:u w:val="none"/>
    </w:rPr>
  </w:style>
  <w:style w:type="character" w:customStyle="1" w:styleId="4Char1">
    <w:name w:val="标题4 Char1"/>
    <w:autoRedefine/>
    <w:qFormat/>
    <w:rsid w:val="00B173D8"/>
    <w:rPr>
      <w:rFonts w:eastAsia="宋体"/>
      <w:sz w:val="24"/>
      <w:szCs w:val="24"/>
      <w:lang w:val="en-US" w:eastAsia="zh-CN" w:bidi="ar-SA"/>
    </w:rPr>
  </w:style>
  <w:style w:type="character" w:customStyle="1" w:styleId="Char0">
    <w:name w:val="正文缩进 Char"/>
    <w:link w:val="a1"/>
    <w:autoRedefine/>
    <w:qFormat/>
    <w:rsid w:val="00B173D8"/>
    <w:rPr>
      <w:rFonts w:eastAsia="宋体"/>
      <w:sz w:val="24"/>
      <w:szCs w:val="24"/>
      <w:lang w:val="en-US" w:eastAsia="zh-CN" w:bidi="ar-SA"/>
    </w:rPr>
  </w:style>
  <w:style w:type="character" w:customStyle="1" w:styleId="Char18">
    <w:name w:val="批注框文本 Char1"/>
    <w:autoRedefine/>
    <w:qFormat/>
    <w:rsid w:val="00B173D8"/>
    <w:rPr>
      <w:kern w:val="2"/>
      <w:sz w:val="18"/>
      <w:szCs w:val="18"/>
    </w:rPr>
  </w:style>
  <w:style w:type="character" w:customStyle="1" w:styleId="CharChar0">
    <w:name w:val="表格文字 Char Char"/>
    <w:autoRedefine/>
    <w:qFormat/>
    <w:rsid w:val="00B173D8"/>
    <w:rPr>
      <w:rFonts w:ascii="宋体" w:eastAsia="宋体" w:hAnsi="宋体"/>
      <w:kern w:val="2"/>
      <w:sz w:val="21"/>
      <w:szCs w:val="24"/>
      <w:lang w:val="en-US" w:eastAsia="zh-CN" w:bidi="ar-SA"/>
    </w:rPr>
  </w:style>
  <w:style w:type="character" w:customStyle="1" w:styleId="CharChar18">
    <w:name w:val="Char Char18"/>
    <w:autoRedefine/>
    <w:qFormat/>
    <w:rsid w:val="00B173D8"/>
    <w:rPr>
      <w:b/>
      <w:bCs/>
      <w:kern w:val="44"/>
      <w:sz w:val="44"/>
      <w:szCs w:val="44"/>
    </w:rPr>
  </w:style>
  <w:style w:type="character" w:customStyle="1" w:styleId="Char20">
    <w:name w:val="正文文本 Char2"/>
    <w:autoRedefine/>
    <w:qFormat/>
    <w:rsid w:val="00B173D8"/>
    <w:rPr>
      <w:rFonts w:eastAsia="宋体"/>
      <w:kern w:val="2"/>
      <w:sz w:val="21"/>
      <w:szCs w:val="24"/>
      <w:lang w:val="en-US" w:eastAsia="zh-CN" w:bidi="ar-SA"/>
    </w:rPr>
  </w:style>
  <w:style w:type="character" w:customStyle="1" w:styleId="CharChar8">
    <w:name w:val="Char Char8"/>
    <w:autoRedefine/>
    <w:qFormat/>
    <w:rsid w:val="00B173D8"/>
    <w:rPr>
      <w:rFonts w:eastAsia="宋体"/>
      <w:kern w:val="2"/>
      <w:sz w:val="18"/>
      <w:szCs w:val="18"/>
      <w:lang w:val="en-US" w:eastAsia="zh-CN" w:bidi="ar-SA"/>
    </w:rPr>
  </w:style>
  <w:style w:type="character" w:customStyle="1" w:styleId="4Char2">
    <w:name w:val="标题4 Char2"/>
    <w:autoRedefine/>
    <w:qFormat/>
    <w:rsid w:val="00B173D8"/>
    <w:rPr>
      <w:rFonts w:eastAsia="宋体"/>
      <w:sz w:val="24"/>
      <w:szCs w:val="24"/>
      <w:lang w:val="en-US" w:eastAsia="zh-CN" w:bidi="ar-SA"/>
    </w:rPr>
  </w:style>
  <w:style w:type="character" w:customStyle="1" w:styleId="2CharChar">
    <w:name w:val="标题2 Char Char"/>
    <w:link w:val="2Char2"/>
    <w:autoRedefine/>
    <w:qFormat/>
    <w:rsid w:val="00B173D8"/>
    <w:rPr>
      <w:rFonts w:eastAsia="仿宋_GB2312"/>
      <w:b/>
      <w:bCs/>
      <w:color w:val="000000"/>
      <w:kern w:val="44"/>
      <w:sz w:val="32"/>
      <w:szCs w:val="44"/>
      <w:lang w:bidi="ar-SA"/>
    </w:rPr>
  </w:style>
  <w:style w:type="paragraph" w:customStyle="1" w:styleId="2Char2">
    <w:name w:val="标题2 Char"/>
    <w:basedOn w:val="1"/>
    <w:link w:val="2CharChar"/>
    <w:autoRedefine/>
    <w:qFormat/>
    <w:rsid w:val="00B173D8"/>
    <w:pPr>
      <w:spacing w:before="0" w:after="0"/>
      <w:jc w:val="center"/>
    </w:pPr>
    <w:rPr>
      <w:rFonts w:eastAsia="仿宋_GB2312"/>
      <w:color w:val="000000"/>
      <w:sz w:val="32"/>
    </w:rPr>
  </w:style>
  <w:style w:type="character" w:customStyle="1" w:styleId="35">
    <w:name w:val="正文文本 (3)5"/>
    <w:autoRedefine/>
    <w:qFormat/>
    <w:rsid w:val="00B173D8"/>
    <w:rPr>
      <w:rFonts w:ascii="宋体" w:cs="宋体"/>
      <w:szCs w:val="24"/>
      <w:shd w:val="clear" w:color="auto" w:fill="FFFFFF"/>
      <w:lang w:bidi="ar-SA"/>
    </w:rPr>
  </w:style>
  <w:style w:type="character" w:customStyle="1" w:styleId="nbsp">
    <w:name w:val="nbsp"/>
    <w:rsid w:val="00B173D8"/>
    <w:rPr>
      <w:szCs w:val="24"/>
    </w:rPr>
  </w:style>
  <w:style w:type="character" w:customStyle="1" w:styleId="15">
    <w:name w:val="书籍标题1"/>
    <w:autoRedefine/>
    <w:qFormat/>
    <w:rsid w:val="00B173D8"/>
    <w:rPr>
      <w:b/>
      <w:bCs/>
      <w:smallCaps/>
      <w:spacing w:val="5"/>
    </w:rPr>
  </w:style>
  <w:style w:type="character" w:customStyle="1" w:styleId="Charf">
    <w:name w:val="表格文字 Char"/>
    <w:autoRedefine/>
    <w:qFormat/>
    <w:rsid w:val="00B173D8"/>
    <w:rPr>
      <w:rFonts w:ascii="宋体" w:eastAsia="宋体" w:hAnsi="宋体"/>
      <w:kern w:val="2"/>
      <w:sz w:val="21"/>
      <w:szCs w:val="24"/>
      <w:lang w:val="en-US" w:eastAsia="zh-CN" w:bidi="ar-SA"/>
    </w:rPr>
  </w:style>
  <w:style w:type="character" w:customStyle="1" w:styleId="CharChar20">
    <w:name w:val="Char Char20"/>
    <w:autoRedefine/>
    <w:qFormat/>
    <w:rsid w:val="00B173D8"/>
    <w:rPr>
      <w:kern w:val="2"/>
      <w:sz w:val="18"/>
      <w:szCs w:val="18"/>
    </w:rPr>
  </w:style>
  <w:style w:type="character" w:customStyle="1" w:styleId="font161">
    <w:name w:val="font161"/>
    <w:autoRedefine/>
    <w:qFormat/>
    <w:rsid w:val="00B173D8"/>
    <w:rPr>
      <w:b/>
      <w:bCs/>
      <w:sz w:val="32"/>
      <w:szCs w:val="32"/>
    </w:rPr>
  </w:style>
  <w:style w:type="character" w:customStyle="1" w:styleId="Char9">
    <w:name w:val="标题 Char"/>
    <w:link w:val="af3"/>
    <w:autoRedefine/>
    <w:qFormat/>
    <w:rsid w:val="00B173D8"/>
    <w:rPr>
      <w:rFonts w:ascii="Arial" w:eastAsia="宋体" w:hAnsi="Arial"/>
      <w:b/>
      <w:sz w:val="32"/>
      <w:lang w:val="en-US" w:eastAsia="zh-CN" w:bidi="ar-SA"/>
    </w:rPr>
  </w:style>
  <w:style w:type="character" w:customStyle="1" w:styleId="Char10">
    <w:name w:val="纯文本 Char1"/>
    <w:link w:val="ac"/>
    <w:autoRedefine/>
    <w:qFormat/>
    <w:rsid w:val="00B173D8"/>
    <w:rPr>
      <w:rFonts w:ascii="宋体" w:eastAsia="宋体" w:hAnsi="Courier New"/>
      <w:kern w:val="2"/>
      <w:sz w:val="21"/>
      <w:szCs w:val="21"/>
      <w:lang w:bidi="ar-SA"/>
    </w:rPr>
  </w:style>
  <w:style w:type="character" w:customStyle="1" w:styleId="font21">
    <w:name w:val="font21"/>
    <w:rsid w:val="00B173D8"/>
    <w:rPr>
      <w:rFonts w:ascii="宋体" w:eastAsia="宋体" w:hAnsi="宋体" w:cs="宋体" w:hint="eastAsia"/>
      <w:color w:val="000000"/>
      <w:sz w:val="20"/>
      <w:szCs w:val="20"/>
      <w:u w:val="none"/>
    </w:rPr>
  </w:style>
  <w:style w:type="paragraph" w:customStyle="1" w:styleId="23">
    <w:name w:val="标题2"/>
    <w:basedOn w:val="1"/>
    <w:autoRedefine/>
    <w:qFormat/>
    <w:rsid w:val="00B173D8"/>
    <w:pPr>
      <w:spacing w:before="0" w:after="0" w:line="576" w:lineRule="auto"/>
      <w:jc w:val="center"/>
    </w:pPr>
    <w:rPr>
      <w:rFonts w:eastAsia="仿宋_GB2312"/>
      <w:color w:val="000000"/>
      <w:sz w:val="32"/>
    </w:rPr>
  </w:style>
  <w:style w:type="paragraph" w:customStyle="1" w:styleId="CharCharCharCharCharChar1CharCharCharCharCharCharChar">
    <w:name w:val="Char Char Char Char Char Char1 Char Char Char Char Char Char Char"/>
    <w:basedOn w:val="a"/>
    <w:autoRedefine/>
    <w:qFormat/>
    <w:rsid w:val="00B173D8"/>
    <w:rPr>
      <w:szCs w:val="24"/>
    </w:rPr>
  </w:style>
  <w:style w:type="paragraph" w:customStyle="1" w:styleId="Char21">
    <w:name w:val="Char2"/>
    <w:basedOn w:val="a"/>
    <w:autoRedefine/>
    <w:rsid w:val="00B173D8"/>
    <w:rPr>
      <w:rFonts w:ascii="Tahoma" w:hAnsi="Tahoma"/>
      <w:sz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autoRedefine/>
    <w:qFormat/>
    <w:rsid w:val="00B173D8"/>
    <w:rPr>
      <w:szCs w:val="24"/>
    </w:rPr>
  </w:style>
  <w:style w:type="paragraph" w:customStyle="1" w:styleId="CharCharCharCharCharCharCharCharCharCharCharCharChar">
    <w:name w:val="Char Char Char Char Char Char Char Char Char Char Char Char Char"/>
    <w:basedOn w:val="a"/>
    <w:autoRedefine/>
    <w:qFormat/>
    <w:rsid w:val="00B173D8"/>
  </w:style>
  <w:style w:type="paragraph" w:customStyle="1" w:styleId="p15paragraphindent">
    <w:name w:val="p15 paragraphindent"/>
    <w:basedOn w:val="a"/>
    <w:autoRedefine/>
    <w:qFormat/>
    <w:rsid w:val="00B173D8"/>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autoRedefine/>
    <w:qFormat/>
    <w:rsid w:val="00B173D8"/>
    <w:rPr>
      <w:szCs w:val="24"/>
    </w:rPr>
  </w:style>
  <w:style w:type="paragraph" w:customStyle="1" w:styleId="Char19">
    <w:name w:val="Char1"/>
    <w:basedOn w:val="a"/>
    <w:autoRedefine/>
    <w:rsid w:val="00B173D8"/>
    <w:pPr>
      <w:tabs>
        <w:tab w:val="left" w:pos="840"/>
      </w:tabs>
      <w:ind w:left="840" w:hanging="420"/>
    </w:pPr>
    <w:rPr>
      <w:sz w:val="24"/>
      <w:szCs w:val="24"/>
    </w:rPr>
  </w:style>
  <w:style w:type="paragraph" w:customStyle="1" w:styleId="16620">
    <w:name w:val="样式 标题 1 + 黑体 三号 非加粗 居中 段前: 6 磅 段后: 6 磅 行距: 固定值 20 磅"/>
    <w:basedOn w:val="1"/>
    <w:qFormat/>
    <w:rsid w:val="00B173D8"/>
    <w:pPr>
      <w:spacing w:before="120" w:after="120" w:line="400" w:lineRule="exact"/>
      <w:jc w:val="center"/>
    </w:pPr>
    <w:rPr>
      <w:rFonts w:ascii="黑体" w:eastAsia="黑体" w:hAnsi="黑体" w:cs="宋体"/>
      <w:b w:val="0"/>
      <w:bCs w:val="0"/>
      <w:sz w:val="32"/>
      <w:szCs w:val="20"/>
    </w:rPr>
  </w:style>
  <w:style w:type="paragraph" w:customStyle="1" w:styleId="aff">
    <w:name w:val="正"/>
    <w:basedOn w:val="a"/>
    <w:autoRedefine/>
    <w:qFormat/>
    <w:rsid w:val="00B173D8"/>
    <w:pPr>
      <w:spacing w:line="360" w:lineRule="auto"/>
      <w:ind w:left="360" w:hangingChars="150" w:hanging="360"/>
    </w:pPr>
    <w:rPr>
      <w:sz w:val="24"/>
    </w:rPr>
  </w:style>
  <w:style w:type="paragraph" w:customStyle="1" w:styleId="aff0">
    <w:name w:val="普通正文"/>
    <w:basedOn w:val="a"/>
    <w:autoRedefine/>
    <w:qFormat/>
    <w:rsid w:val="00B173D8"/>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CharCharCharChar1CharCharCharCharCharCharChar1">
    <w:name w:val="Char Char Char Char Char Char1 Char Char Char Char Char Char Char1"/>
    <w:basedOn w:val="a"/>
    <w:autoRedefine/>
    <w:qFormat/>
    <w:rsid w:val="00B173D8"/>
    <w:rPr>
      <w:szCs w:val="24"/>
    </w:rPr>
  </w:style>
  <w:style w:type="paragraph" w:customStyle="1" w:styleId="378020">
    <w:name w:val="样式 标题 3 + (中文) 黑体 小四 非加粗 段前: 7.8 磅 段后: 0 磅 行距: 固定值 20 磅"/>
    <w:basedOn w:val="3"/>
    <w:autoRedefine/>
    <w:qFormat/>
    <w:rsid w:val="00B173D8"/>
    <w:pPr>
      <w:spacing w:before="0" w:after="0" w:line="400" w:lineRule="exact"/>
    </w:pPr>
    <w:rPr>
      <w:rFonts w:eastAsia="黑体" w:cs="宋体"/>
      <w:bCs w:val="0"/>
      <w:kern w:val="0"/>
      <w:sz w:val="24"/>
      <w:szCs w:val="20"/>
    </w:rPr>
  </w:style>
  <w:style w:type="paragraph" w:customStyle="1" w:styleId="aff1">
    <w:name w:val="一级目录"/>
    <w:next w:val="a"/>
    <w:qFormat/>
    <w:rsid w:val="00B173D8"/>
    <w:pPr>
      <w:spacing w:afterLines="100"/>
      <w:jc w:val="center"/>
      <w:outlineLvl w:val="0"/>
    </w:pPr>
    <w:rPr>
      <w:rFonts w:ascii="黑体" w:eastAsia="黑体"/>
      <w:b/>
      <w:kern w:val="2"/>
      <w:sz w:val="44"/>
      <w:szCs w:val="44"/>
    </w:rPr>
  </w:style>
  <w:style w:type="paragraph" w:customStyle="1" w:styleId="aff2">
    <w:name w:val="空半行"/>
    <w:basedOn w:val="a"/>
    <w:autoRedefine/>
    <w:qFormat/>
    <w:rsid w:val="00B173D8"/>
    <w:pPr>
      <w:adjustRightInd w:val="0"/>
      <w:spacing w:line="120" w:lineRule="exact"/>
      <w:textAlignment w:val="baseline"/>
    </w:pPr>
    <w:rPr>
      <w:rFonts w:eastAsia="仿宋_GB2312"/>
      <w:color w:val="FFFFFF"/>
      <w:kern w:val="0"/>
      <w:sz w:val="30"/>
    </w:rPr>
  </w:style>
  <w:style w:type="paragraph" w:customStyle="1" w:styleId="ParaCharCharCharCharCharCharCharCharCharCharCharCharChar">
    <w:name w:val="默认段落字体 Para Char Char Char Char Char Char Char Char Char Char Char Char Char"/>
    <w:basedOn w:val="a"/>
    <w:autoRedefine/>
    <w:qFormat/>
    <w:rsid w:val="00B173D8"/>
  </w:style>
  <w:style w:type="paragraph" w:customStyle="1" w:styleId="flNote">
    <w:name w:val="flNote"/>
    <w:basedOn w:val="a"/>
    <w:autoRedefine/>
    <w:qFormat/>
    <w:rsid w:val="00B173D8"/>
    <w:pPr>
      <w:adjustRightInd w:val="0"/>
      <w:spacing w:before="320" w:after="160" w:line="360" w:lineRule="atLeast"/>
      <w:jc w:val="center"/>
      <w:textAlignment w:val="baseline"/>
    </w:pPr>
    <w:rPr>
      <w:rFonts w:ascii="Arial" w:eastAsia="黑体"/>
      <w:kern w:val="0"/>
      <w:sz w:val="30"/>
    </w:rPr>
  </w:style>
  <w:style w:type="paragraph" w:customStyle="1" w:styleId="16">
    <w:name w:val="标题1"/>
    <w:basedOn w:val="a"/>
    <w:next w:val="a"/>
    <w:autoRedefine/>
    <w:qFormat/>
    <w:rsid w:val="00B173D8"/>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3">
    <w:name w:val="二级目录"/>
    <w:next w:val="a"/>
    <w:qFormat/>
    <w:rsid w:val="00B173D8"/>
    <w:pPr>
      <w:tabs>
        <w:tab w:val="left" w:pos="720"/>
      </w:tabs>
      <w:ind w:left="720" w:hanging="720"/>
      <w:outlineLvl w:val="1"/>
    </w:pPr>
    <w:rPr>
      <w:rFonts w:eastAsia="Times New Roman"/>
      <w:b/>
      <w:kern w:val="2"/>
      <w:sz w:val="30"/>
      <w:szCs w:val="28"/>
    </w:rPr>
  </w:style>
  <w:style w:type="paragraph" w:customStyle="1" w:styleId="ParaCharCharCharChar">
    <w:name w:val="默认段落字体 Para Char Char Char Char"/>
    <w:basedOn w:val="a"/>
    <w:autoRedefine/>
    <w:rsid w:val="00B173D8"/>
    <w:rPr>
      <w:szCs w:val="24"/>
    </w:rPr>
  </w:style>
  <w:style w:type="paragraph" w:customStyle="1" w:styleId="CharCharCharCharCharCharCharCharCharChar1">
    <w:name w:val="Char Char Char Char Char Char Char Char Char Char1"/>
    <w:basedOn w:val="a"/>
    <w:autoRedefine/>
    <w:qFormat/>
    <w:rsid w:val="00B173D8"/>
  </w:style>
  <w:style w:type="paragraph" w:customStyle="1" w:styleId="CharCharCharCharCharCharCharCharCharCharCharCharCharCharCharChar">
    <w:name w:val="Char Char Char Char Char Char Char Char Char Char Char Char Char Char Char Char"/>
    <w:basedOn w:val="a"/>
    <w:autoRedefine/>
    <w:rsid w:val="00B173D8"/>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
    <w:autoRedefine/>
    <w:qFormat/>
    <w:rsid w:val="00B173D8"/>
    <w:rPr>
      <w:szCs w:val="24"/>
    </w:rPr>
  </w:style>
  <w:style w:type="paragraph" w:customStyle="1" w:styleId="17">
    <w:name w:val="批注文字1"/>
    <w:basedOn w:val="a"/>
    <w:unhideWhenUsed/>
    <w:qFormat/>
    <w:rsid w:val="00B173D8"/>
    <w:rPr>
      <w:sz w:val="20"/>
    </w:rPr>
  </w:style>
  <w:style w:type="paragraph" w:customStyle="1" w:styleId="215">
    <w:name w:val="样式 标题 2 + 黑色 行距: 1.5 倍行距"/>
    <w:basedOn w:val="2"/>
    <w:autoRedefine/>
    <w:rsid w:val="00B173D8"/>
    <w:pPr>
      <w:spacing w:before="260" w:after="260" w:line="360" w:lineRule="auto"/>
    </w:pPr>
    <w:rPr>
      <w:rFonts w:eastAsia="宋体" w:cs="宋体"/>
      <w:b/>
      <w:color w:val="000000"/>
      <w:szCs w:val="20"/>
    </w:rPr>
  </w:style>
  <w:style w:type="paragraph" w:customStyle="1" w:styleId="aff4">
    <w:name w:val="表格"/>
    <w:basedOn w:val="a"/>
    <w:autoRedefine/>
    <w:qFormat/>
    <w:rsid w:val="00B173D8"/>
    <w:pPr>
      <w:jc w:val="center"/>
      <w:textAlignment w:val="center"/>
    </w:pPr>
    <w:rPr>
      <w:rFonts w:ascii="华文细黑" w:hAnsi="华文细黑"/>
      <w:kern w:val="0"/>
    </w:rPr>
  </w:style>
  <w:style w:type="paragraph" w:customStyle="1" w:styleId="CharCharChar1Char">
    <w:name w:val="Char Char Char1 Char"/>
    <w:basedOn w:val="a"/>
    <w:qFormat/>
    <w:rsid w:val="00B173D8"/>
    <w:rPr>
      <w:szCs w:val="24"/>
    </w:rPr>
  </w:style>
  <w:style w:type="paragraph" w:customStyle="1" w:styleId="p0paragraphindent">
    <w:name w:val="p0 paragraphindent"/>
    <w:basedOn w:val="a"/>
    <w:autoRedefine/>
    <w:rsid w:val="00B173D8"/>
    <w:pPr>
      <w:widowControl/>
      <w:spacing w:before="100" w:beforeAutospacing="1" w:after="100" w:afterAutospacing="1"/>
      <w:jc w:val="left"/>
    </w:pPr>
    <w:rPr>
      <w:rFonts w:ascii="宋体" w:hAnsi="宋体" w:cs="宋体"/>
      <w:kern w:val="0"/>
      <w:sz w:val="24"/>
      <w:szCs w:val="24"/>
    </w:rPr>
  </w:style>
  <w:style w:type="paragraph" w:styleId="aff5">
    <w:name w:val="No Spacing"/>
    <w:autoRedefine/>
    <w:qFormat/>
    <w:rsid w:val="00B173D8"/>
    <w:pPr>
      <w:widowControl w:val="0"/>
      <w:jc w:val="both"/>
    </w:pPr>
    <w:rPr>
      <w:kern w:val="2"/>
      <w:sz w:val="21"/>
      <w:szCs w:val="22"/>
    </w:rPr>
  </w:style>
  <w:style w:type="paragraph" w:customStyle="1" w:styleId="18">
    <w:name w:val="修订1"/>
    <w:autoRedefine/>
    <w:rsid w:val="00B173D8"/>
    <w:rPr>
      <w:kern w:val="2"/>
      <w:sz w:val="21"/>
      <w:szCs w:val="24"/>
    </w:rPr>
  </w:style>
  <w:style w:type="paragraph" w:customStyle="1" w:styleId="TOC1">
    <w:name w:val="TOC 标题1"/>
    <w:basedOn w:val="1"/>
    <w:next w:val="a"/>
    <w:autoRedefine/>
    <w:qFormat/>
    <w:rsid w:val="00B173D8"/>
    <w:pPr>
      <w:spacing w:line="576" w:lineRule="auto"/>
      <w:outlineLvl w:val="9"/>
    </w:pPr>
    <w:rPr>
      <w:rFonts w:ascii="Calibri" w:hAnsi="Calibri"/>
    </w:rPr>
  </w:style>
  <w:style w:type="paragraph" w:customStyle="1" w:styleId="ListParagraph1">
    <w:name w:val="List Paragraph1"/>
    <w:basedOn w:val="a"/>
    <w:uiPriority w:val="99"/>
    <w:qFormat/>
    <w:rsid w:val="00B173D8"/>
    <w:pPr>
      <w:ind w:firstLineChars="200" w:firstLine="420"/>
    </w:pPr>
    <w:rPr>
      <w:szCs w:val="24"/>
    </w:rPr>
  </w:style>
  <w:style w:type="paragraph" w:customStyle="1" w:styleId="paragraphindent">
    <w:name w:val="paragraphindent"/>
    <w:basedOn w:val="a"/>
    <w:autoRedefine/>
    <w:rsid w:val="00B173D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autoRedefine/>
    <w:qFormat/>
    <w:rsid w:val="00B173D8"/>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autoRedefine/>
    <w:qFormat/>
    <w:rsid w:val="00B173D8"/>
  </w:style>
  <w:style w:type="paragraph" w:customStyle="1" w:styleId="CharChar1">
    <w:name w:val="Char Char1"/>
    <w:basedOn w:val="a"/>
    <w:autoRedefine/>
    <w:qFormat/>
    <w:rsid w:val="00B173D8"/>
    <w:rPr>
      <w:szCs w:val="24"/>
    </w:rPr>
  </w:style>
  <w:style w:type="paragraph" w:customStyle="1" w:styleId="CharCharCharCharCharCharChar">
    <w:name w:val="Char Char Char Char Char Char Char"/>
    <w:basedOn w:val="a"/>
    <w:autoRedefine/>
    <w:qFormat/>
    <w:rsid w:val="00B173D8"/>
    <w:rPr>
      <w:szCs w:val="24"/>
    </w:rPr>
  </w:style>
  <w:style w:type="paragraph" w:customStyle="1" w:styleId="Charf0">
    <w:name w:val="Char"/>
    <w:basedOn w:val="a"/>
    <w:autoRedefine/>
    <w:qFormat/>
    <w:rsid w:val="00B173D8"/>
    <w:rPr>
      <w:rFonts w:ascii="Tahoma" w:hAnsi="Tahoma"/>
      <w:sz w:val="24"/>
    </w:rPr>
  </w:style>
  <w:style w:type="paragraph" w:customStyle="1" w:styleId="61">
    <w:name w:val="6'"/>
    <w:basedOn w:val="a"/>
    <w:autoRedefine/>
    <w:qFormat/>
    <w:rsid w:val="00B173D8"/>
    <w:pPr>
      <w:autoSpaceDE w:val="0"/>
      <w:autoSpaceDN w:val="0"/>
      <w:adjustRightInd w:val="0"/>
      <w:snapToGrid w:val="0"/>
      <w:spacing w:line="320" w:lineRule="exact"/>
      <w:jc w:val="center"/>
      <w:textAlignment w:val="baseline"/>
    </w:pPr>
    <w:rPr>
      <w:spacing w:val="20"/>
      <w:kern w:val="2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autoRedefine/>
    <w:qFormat/>
    <w:rsid w:val="00B173D8"/>
    <w:rPr>
      <w:szCs w:val="24"/>
    </w:rPr>
  </w:style>
  <w:style w:type="paragraph" w:customStyle="1" w:styleId="aff6">
    <w:name w:val="表格文字"/>
    <w:basedOn w:val="a"/>
    <w:autoRedefine/>
    <w:qFormat/>
    <w:rsid w:val="00B173D8"/>
    <w:pPr>
      <w:adjustRightInd w:val="0"/>
      <w:spacing w:line="420" w:lineRule="atLeast"/>
      <w:jc w:val="left"/>
      <w:textAlignment w:val="baseline"/>
    </w:pPr>
    <w:rPr>
      <w:kern w:val="0"/>
    </w:rPr>
  </w:style>
  <w:style w:type="paragraph" w:customStyle="1" w:styleId="CharCharCharChar">
    <w:name w:val="Char Char Char Char"/>
    <w:basedOn w:val="a6"/>
    <w:autoRedefine/>
    <w:qFormat/>
    <w:rsid w:val="00B173D8"/>
    <w:rPr>
      <w:sz w:val="28"/>
    </w:rPr>
  </w:style>
  <w:style w:type="paragraph" w:customStyle="1" w:styleId="CharCharCharCharCharChar1CharCharChar11">
    <w:name w:val="Char Char Char Char Char Char1 Char Char Char11"/>
    <w:basedOn w:val="a"/>
    <w:autoRedefine/>
    <w:qFormat/>
    <w:rsid w:val="00B173D8"/>
    <w:rPr>
      <w:szCs w:val="24"/>
    </w:rPr>
  </w:style>
  <w:style w:type="paragraph" w:customStyle="1" w:styleId="19">
    <w:name w:val="纯文本1"/>
    <w:basedOn w:val="a"/>
    <w:autoRedefine/>
    <w:rsid w:val="00B173D8"/>
    <w:rPr>
      <w:rFonts w:ascii="宋体" w:hAnsi="Courier New"/>
      <w:sz w:val="28"/>
      <w:szCs w:val="24"/>
    </w:rPr>
  </w:style>
  <w:style w:type="paragraph" w:customStyle="1" w:styleId="CharCharChar0">
    <w:name w:val="Char Char Char"/>
    <w:basedOn w:val="a"/>
    <w:autoRedefine/>
    <w:qFormat/>
    <w:rsid w:val="00B173D8"/>
    <w:rPr>
      <w:szCs w:val="24"/>
    </w:rPr>
  </w:style>
  <w:style w:type="paragraph" w:customStyle="1" w:styleId="CharCharCharCharCharChar1CharCharChar1">
    <w:name w:val="Char Char Char Char Char Char1 Char Char Char1"/>
    <w:basedOn w:val="a"/>
    <w:qFormat/>
    <w:rsid w:val="00B173D8"/>
    <w:rPr>
      <w:szCs w:val="24"/>
    </w:rPr>
  </w:style>
  <w:style w:type="paragraph" w:customStyle="1" w:styleId="CharCharCharCharCharCharCharCharCharChar">
    <w:name w:val="Char Char Char Char Char Char Char Char Char Char"/>
    <w:basedOn w:val="a"/>
    <w:autoRedefine/>
    <w:qFormat/>
    <w:rsid w:val="00B173D8"/>
  </w:style>
  <w:style w:type="paragraph" w:customStyle="1" w:styleId="CharChar2CharChar">
    <w:name w:val="Char Char2 Char Char"/>
    <w:basedOn w:val="a6"/>
    <w:autoRedefine/>
    <w:rsid w:val="00B173D8"/>
    <w:rPr>
      <w:rFonts w:ascii="Tahoma" w:hAnsi="Tahoma"/>
      <w:sz w:val="24"/>
      <w:szCs w:val="24"/>
    </w:rPr>
  </w:style>
  <w:style w:type="paragraph" w:customStyle="1" w:styleId="1a">
    <w:name w:val="1"/>
    <w:basedOn w:val="a"/>
    <w:next w:val="a"/>
    <w:autoRedefine/>
    <w:qFormat/>
    <w:rsid w:val="00B173D8"/>
    <w:rPr>
      <w:szCs w:val="24"/>
    </w:rPr>
  </w:style>
  <w:style w:type="paragraph" w:customStyle="1" w:styleId="p0">
    <w:name w:val="p0"/>
    <w:basedOn w:val="a"/>
    <w:autoRedefine/>
    <w:qFormat/>
    <w:rsid w:val="00B173D8"/>
    <w:pPr>
      <w:widowControl/>
    </w:pPr>
    <w:rPr>
      <w:kern w:val="0"/>
      <w:szCs w:val="21"/>
    </w:rPr>
  </w:style>
  <w:style w:type="paragraph" w:customStyle="1" w:styleId="2TimesNewRoman5020">
    <w:name w:val="样式 标题 2 + Times New Roman 四号 非加粗 段前: 5 磅 段后: 0 磅 行距: 固定值 20..."/>
    <w:basedOn w:val="2"/>
    <w:autoRedefine/>
    <w:qFormat/>
    <w:rsid w:val="00B173D8"/>
    <w:pPr>
      <w:spacing w:before="100" w:after="0" w:line="400" w:lineRule="exact"/>
    </w:pPr>
    <w:rPr>
      <w:rFonts w:ascii="Times New Roman" w:hAnsi="Times New Roman" w:cs="宋体"/>
      <w:b/>
      <w:bCs w:val="0"/>
      <w:sz w:val="28"/>
      <w:szCs w:val="20"/>
    </w:rPr>
  </w:style>
  <w:style w:type="paragraph" w:customStyle="1" w:styleId="CharCharCharCharCharCharCharCharChar">
    <w:name w:val="Char Char Char Char Char Char Char Char Char"/>
    <w:basedOn w:val="a"/>
    <w:autoRedefine/>
    <w:qFormat/>
    <w:rsid w:val="00B173D8"/>
    <w:rPr>
      <w:szCs w:val="24"/>
    </w:rPr>
  </w:style>
  <w:style w:type="paragraph" w:customStyle="1" w:styleId="1b">
    <w:name w:val="列出段落1"/>
    <w:basedOn w:val="a"/>
    <w:autoRedefine/>
    <w:uiPriority w:val="34"/>
    <w:qFormat/>
    <w:rsid w:val="00B173D8"/>
    <w:pPr>
      <w:ind w:firstLineChars="200" w:firstLine="420"/>
    </w:pPr>
    <w:rPr>
      <w:szCs w:val="22"/>
    </w:rPr>
  </w:style>
  <w:style w:type="paragraph" w:customStyle="1" w:styleId="ParaCharCharCharCharCharCharCharCharChar1CharCharCharCharCharCharChar">
    <w:name w:val="默认段落字体 Para Char Char Char Char Char Char Char Char Char1 Char Char Char Char Char Char Char"/>
    <w:basedOn w:val="a6"/>
    <w:autoRedefine/>
    <w:rsid w:val="00B173D8"/>
    <w:rPr>
      <w:rFonts w:ascii="Tahoma" w:hAnsi="Tahoma"/>
      <w:sz w:val="24"/>
      <w:szCs w:val="24"/>
    </w:rPr>
  </w:style>
  <w:style w:type="paragraph" w:customStyle="1" w:styleId="CharChar2">
    <w:name w:val="Char Char2"/>
    <w:basedOn w:val="a6"/>
    <w:qFormat/>
    <w:rsid w:val="00B173D8"/>
    <w:rPr>
      <w:rFonts w:ascii="Tahoma" w:hAnsi="Tahoma"/>
      <w:sz w:val="24"/>
      <w:szCs w:val="24"/>
    </w:rPr>
  </w:style>
  <w:style w:type="paragraph" w:customStyle="1" w:styleId="flType">
    <w:name w:val="flType"/>
    <w:basedOn w:val="a"/>
    <w:qFormat/>
    <w:rsid w:val="00B173D8"/>
    <w:pPr>
      <w:adjustRightInd w:val="0"/>
      <w:spacing w:after="284" w:line="113" w:lineRule="atLeast"/>
      <w:jc w:val="center"/>
    </w:pPr>
    <w:rPr>
      <w:kern w:val="0"/>
      <w:sz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autoRedefine/>
    <w:qFormat/>
    <w:rsid w:val="00B173D8"/>
    <w:rPr>
      <w:szCs w:val="24"/>
    </w:rPr>
  </w:style>
  <w:style w:type="paragraph" w:customStyle="1" w:styleId="CharCharCharCharCharChar1CharCharCharCharCharCharCharCharCharCharCharCharChar1">
    <w:name w:val="Char Char Char Char Char Char1 Char Char Char Char Char Char Char Char Char Char Char Char Char1"/>
    <w:basedOn w:val="a"/>
    <w:autoRedefine/>
    <w:qFormat/>
    <w:rsid w:val="00B173D8"/>
    <w:rPr>
      <w:szCs w:val="24"/>
    </w:rPr>
  </w:style>
  <w:style w:type="paragraph" w:customStyle="1" w:styleId="Address">
    <w:name w:val="Address"/>
    <w:basedOn w:val="a"/>
    <w:next w:val="a"/>
    <w:autoRedefine/>
    <w:qFormat/>
    <w:rsid w:val="00B173D8"/>
    <w:pPr>
      <w:autoSpaceDE w:val="0"/>
      <w:autoSpaceDN w:val="0"/>
      <w:adjustRightInd w:val="0"/>
      <w:jc w:val="left"/>
    </w:pPr>
    <w:rPr>
      <w:i/>
      <w:kern w:val="0"/>
      <w:sz w:val="24"/>
    </w:rPr>
  </w:style>
  <w:style w:type="table" w:customStyle="1" w:styleId="1c">
    <w:name w:val="网格型1"/>
    <w:basedOn w:val="a3"/>
    <w:autoRedefine/>
    <w:uiPriority w:val="59"/>
    <w:qFormat/>
    <w:rsid w:val="00B173D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标题 1 Char1"/>
    <w:autoRedefine/>
    <w:qFormat/>
    <w:rsid w:val="00B173D8"/>
    <w:rPr>
      <w:rFonts w:ascii="Times New Roman" w:eastAsia="宋体" w:hAnsi="Times New Roman" w:cs="Times New Roman"/>
      <w:b/>
      <w:bCs/>
      <w:kern w:val="44"/>
      <w:sz w:val="32"/>
      <w:szCs w:val="44"/>
    </w:rPr>
  </w:style>
  <w:style w:type="character" w:customStyle="1" w:styleId="NormalCharacter">
    <w:name w:val="NormalCharacter"/>
    <w:autoRedefine/>
    <w:semiHidden/>
    <w:qFormat/>
    <w:rsid w:val="00B173D8"/>
    <w:rPr>
      <w:rFonts w:ascii="Calibri" w:eastAsia="宋体" w:hAnsi="Calibri" w:cs="Times New Roman" w:hint="default"/>
      <w:kern w:val="2"/>
      <w:sz w:val="21"/>
      <w:szCs w:val="22"/>
      <w:lang w:val="en-US" w:eastAsia="zh-CN" w:bidi="ar-SA"/>
    </w:rPr>
  </w:style>
  <w:style w:type="paragraph" w:customStyle="1" w:styleId="Default">
    <w:name w:val="Default"/>
    <w:autoRedefine/>
    <w:uiPriority w:val="99"/>
    <w:qFormat/>
    <w:rsid w:val="00B173D8"/>
    <w:pPr>
      <w:widowControl w:val="0"/>
      <w:autoSpaceDE w:val="0"/>
      <w:autoSpaceDN w:val="0"/>
      <w:adjustRightInd w:val="0"/>
    </w:pPr>
    <w:rPr>
      <w:rFonts w:ascii="宋体" w:eastAsia="等线"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F4B6C-875B-41D9-A8C4-A9A9740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2047</Words>
  <Characters>11671</Characters>
  <Application>Microsoft Office Word</Application>
  <DocSecurity>0</DocSecurity>
  <Lines>97</Lines>
  <Paragraphs>27</Paragraphs>
  <ScaleCrop>false</ScaleCrop>
  <Company>微软中国</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政  府  采  购</dc:title>
  <dc:creator>政府采购中心王明华</dc:creator>
  <cp:lastModifiedBy>lenovo</cp:lastModifiedBy>
  <cp:revision>64</cp:revision>
  <cp:lastPrinted>2020-12-29T01:21:00Z</cp:lastPrinted>
  <dcterms:created xsi:type="dcterms:W3CDTF">2020-11-25T00:27:00Z</dcterms:created>
  <dcterms:modified xsi:type="dcterms:W3CDTF">2024-08-08T02:06:00Z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C308251A215E446DBE1061F49209C66E_13</vt:lpwstr>
  </property>
</Properties>
</file>